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9465" w14:textId="77777777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</w:p>
    <w:p w14:paraId="3E84AACD" w14:textId="6BE616A0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Договор №</w:t>
      </w:r>
      <w:r>
        <w:rPr>
          <w:b/>
          <w:sz w:val="22"/>
          <w:szCs w:val="22"/>
        </w:rPr>
        <w:t xml:space="preserve"> </w:t>
      </w:r>
    </w:p>
    <w:p w14:paraId="02995896" w14:textId="7D690A9F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г. Москва                                                                                                                                       «</w:t>
      </w:r>
      <w:r>
        <w:rPr>
          <w:sz w:val="22"/>
          <w:szCs w:val="22"/>
        </w:rPr>
        <w:t xml:space="preserve">    »          202</w:t>
      </w:r>
      <w:r w:rsidR="00D102D6">
        <w:rPr>
          <w:sz w:val="22"/>
          <w:szCs w:val="22"/>
        </w:rPr>
        <w:t>__</w:t>
      </w:r>
      <w:r>
        <w:rPr>
          <w:sz w:val="22"/>
          <w:szCs w:val="22"/>
        </w:rPr>
        <w:t xml:space="preserve"> г.</w:t>
      </w:r>
    </w:p>
    <w:p w14:paraId="4FE82B5D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18D46376" w14:textId="670DB01E" w:rsidR="00DE31D1" w:rsidRPr="00E9638D" w:rsidRDefault="00DE31D1" w:rsidP="00DE31D1">
      <w:pPr>
        <w:spacing w:line="276" w:lineRule="auto"/>
        <w:ind w:firstLine="567"/>
        <w:jc w:val="both"/>
        <w:rPr>
          <w:sz w:val="22"/>
          <w:szCs w:val="22"/>
        </w:rPr>
      </w:pPr>
      <w:r w:rsidRPr="00E9638D">
        <w:rPr>
          <w:b/>
          <w:sz w:val="22"/>
          <w:szCs w:val="22"/>
        </w:rPr>
        <w:t>Общество с ограниченной ответственностью Фирма «ЭКОТРАК» (ООО Фирма «ЭКОТРАК»)</w:t>
      </w:r>
      <w:r w:rsidRPr="00E9638D">
        <w:rPr>
          <w:sz w:val="22"/>
          <w:szCs w:val="22"/>
        </w:rPr>
        <w:t xml:space="preserve">, именуемое в дальнейшем </w:t>
      </w:r>
      <w:r w:rsidRPr="00E9638D">
        <w:rPr>
          <w:b/>
          <w:sz w:val="22"/>
          <w:szCs w:val="22"/>
        </w:rPr>
        <w:t>«Исполнитель»</w:t>
      </w:r>
      <w:r w:rsidRPr="00E9638D">
        <w:rPr>
          <w:sz w:val="22"/>
          <w:szCs w:val="22"/>
        </w:rPr>
        <w:t xml:space="preserve">, в лице </w:t>
      </w:r>
      <w:r w:rsidRPr="00E9638D">
        <w:rPr>
          <w:color w:val="000000" w:themeColor="text1"/>
          <w:sz w:val="22"/>
          <w:szCs w:val="22"/>
        </w:rPr>
        <w:t>Генерального директора</w:t>
      </w:r>
      <w:r w:rsidR="00D102D6">
        <w:rPr>
          <w:b/>
          <w:color w:val="000000" w:themeColor="text1"/>
          <w:sz w:val="22"/>
          <w:szCs w:val="22"/>
        </w:rPr>
        <w:t>_________</w:t>
      </w:r>
      <w:r w:rsidRPr="00E9638D">
        <w:rPr>
          <w:b/>
          <w:color w:val="000000" w:themeColor="text1"/>
          <w:sz w:val="22"/>
          <w:szCs w:val="22"/>
        </w:rPr>
        <w:t>,</w:t>
      </w:r>
      <w:r w:rsidRPr="00E9638D">
        <w:rPr>
          <w:color w:val="000000" w:themeColor="text1"/>
          <w:sz w:val="22"/>
          <w:szCs w:val="22"/>
        </w:rPr>
        <w:t xml:space="preserve"> действующего на основании </w:t>
      </w:r>
      <w:r>
        <w:rPr>
          <w:color w:val="000000" w:themeColor="text1"/>
          <w:sz w:val="22"/>
          <w:szCs w:val="22"/>
        </w:rPr>
        <w:t>Устава</w:t>
      </w:r>
      <w:r w:rsidRPr="00E9638D">
        <w:rPr>
          <w:sz w:val="22"/>
          <w:szCs w:val="22"/>
        </w:rPr>
        <w:t xml:space="preserve">, с одной стороны, и </w:t>
      </w:r>
    </w:p>
    <w:p w14:paraId="26F853BA" w14:textId="545BDF97" w:rsidR="00DE31D1" w:rsidRPr="00E9638D" w:rsidRDefault="00DE31D1" w:rsidP="00DE31D1">
      <w:pPr>
        <w:spacing w:line="276" w:lineRule="auto"/>
        <w:ind w:firstLine="567"/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pacing w:val="2"/>
          <w:sz w:val="22"/>
          <w:szCs w:val="22"/>
        </w:rPr>
        <w:t>______________</w:t>
      </w:r>
      <w:r w:rsidRPr="006B038C">
        <w:rPr>
          <w:b/>
          <w:bCs/>
          <w:color w:val="000000"/>
          <w:spacing w:val="2"/>
          <w:sz w:val="22"/>
          <w:szCs w:val="22"/>
        </w:rPr>
        <w:t xml:space="preserve"> (),</w:t>
      </w:r>
      <w:r w:rsidRPr="006B038C">
        <w:rPr>
          <w:sz w:val="22"/>
          <w:szCs w:val="22"/>
        </w:rPr>
        <w:t xml:space="preserve"> </w:t>
      </w:r>
      <w:r w:rsidRPr="00E9638D">
        <w:rPr>
          <w:sz w:val="22"/>
          <w:szCs w:val="22"/>
        </w:rPr>
        <w:t xml:space="preserve">именуемое в дальнейшем </w:t>
      </w:r>
      <w:r w:rsidRPr="00E9638D">
        <w:rPr>
          <w:b/>
          <w:sz w:val="22"/>
          <w:szCs w:val="22"/>
        </w:rPr>
        <w:t>«Заказчик»</w:t>
      </w:r>
      <w:r w:rsidRPr="00E9638D">
        <w:rPr>
          <w:sz w:val="22"/>
          <w:szCs w:val="22"/>
        </w:rPr>
        <w:t xml:space="preserve">, в лице </w:t>
      </w:r>
      <w:r>
        <w:rPr>
          <w:color w:val="000000"/>
          <w:spacing w:val="2"/>
          <w:sz w:val="22"/>
          <w:szCs w:val="22"/>
        </w:rPr>
        <w:t>___________,</w:t>
      </w:r>
      <w:r w:rsidRPr="00E9638D">
        <w:rPr>
          <w:sz w:val="22"/>
          <w:szCs w:val="22"/>
        </w:rPr>
        <w:t xml:space="preserve"> </w:t>
      </w:r>
      <w:r w:rsidRPr="00E9638D">
        <w:rPr>
          <w:color w:val="000000" w:themeColor="text1"/>
          <w:sz w:val="22"/>
          <w:szCs w:val="22"/>
        </w:rPr>
        <w:t xml:space="preserve">действующего на основании </w:t>
      </w:r>
      <w:r>
        <w:rPr>
          <w:color w:val="000000" w:themeColor="text1"/>
          <w:sz w:val="22"/>
          <w:szCs w:val="22"/>
        </w:rPr>
        <w:t xml:space="preserve">Устава, </w:t>
      </w:r>
      <w:r w:rsidRPr="00E9638D">
        <w:rPr>
          <w:sz w:val="22"/>
          <w:szCs w:val="22"/>
        </w:rPr>
        <w:t>с другой стороны, заключили настоящий договор о нижеследующем:</w:t>
      </w:r>
    </w:p>
    <w:p w14:paraId="1FB0C058" w14:textId="77777777" w:rsidR="00DE31D1" w:rsidRPr="00E9638D" w:rsidRDefault="00DE31D1" w:rsidP="00DE31D1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ПРЕДМЕТ ДОГОВОРА</w:t>
      </w:r>
    </w:p>
    <w:p w14:paraId="5ACFA52B" w14:textId="0A204661" w:rsidR="00DE31D1" w:rsidRPr="00A62898" w:rsidRDefault="00DE31D1" w:rsidP="00590A71">
      <w:pPr>
        <w:pStyle w:val="a3"/>
        <w:ind w:left="0"/>
        <w:jc w:val="both"/>
      </w:pPr>
      <w:r>
        <w:rPr>
          <w:sz w:val="22"/>
          <w:szCs w:val="22"/>
        </w:rPr>
        <w:t xml:space="preserve">1.1. </w:t>
      </w:r>
      <w:r w:rsidRPr="00420140">
        <w:rPr>
          <w:sz w:val="22"/>
          <w:szCs w:val="22"/>
        </w:rPr>
        <w:t xml:space="preserve">Заказчик поручает и оплачивает, а Исполнитель принимает на себя оказание услуг по приему и </w:t>
      </w:r>
      <w:r w:rsidR="00A67226">
        <w:rPr>
          <w:sz w:val="22"/>
          <w:szCs w:val="22"/>
        </w:rPr>
        <w:t xml:space="preserve">переработке </w:t>
      </w:r>
      <w:r w:rsidRPr="00420140">
        <w:rPr>
          <w:sz w:val="22"/>
          <w:szCs w:val="22"/>
        </w:rPr>
        <w:t>биологических отходов (отход</w:t>
      </w:r>
      <w:r>
        <w:rPr>
          <w:sz w:val="22"/>
          <w:szCs w:val="22"/>
        </w:rPr>
        <w:t>ов</w:t>
      </w:r>
      <w:r w:rsidRPr="00420140">
        <w:rPr>
          <w:sz w:val="22"/>
          <w:szCs w:val="22"/>
        </w:rPr>
        <w:t>, получаемы</w:t>
      </w:r>
      <w:r>
        <w:rPr>
          <w:sz w:val="22"/>
          <w:szCs w:val="22"/>
        </w:rPr>
        <w:t>х</w:t>
      </w:r>
      <w:r w:rsidRPr="00420140">
        <w:rPr>
          <w:sz w:val="22"/>
          <w:szCs w:val="22"/>
        </w:rPr>
        <w:t xml:space="preserve"> при переработке пищевого и непищевого сырья животного происхождения) </w:t>
      </w:r>
      <w:r>
        <w:rPr>
          <w:sz w:val="22"/>
          <w:szCs w:val="22"/>
        </w:rPr>
        <w:t>(далее по тексту – Отходы)</w:t>
      </w:r>
      <w:r w:rsidR="00A67226">
        <w:rPr>
          <w:sz w:val="22"/>
          <w:szCs w:val="22"/>
        </w:rPr>
        <w:t>.</w:t>
      </w:r>
      <w:r w:rsidR="00590A71">
        <w:t xml:space="preserve"> </w:t>
      </w:r>
      <w:r w:rsidRPr="00420140">
        <w:rPr>
          <w:sz w:val="22"/>
          <w:szCs w:val="22"/>
        </w:rPr>
        <w:t xml:space="preserve"> </w:t>
      </w:r>
      <w:r w:rsidR="00A67226" w:rsidRPr="00D30A34">
        <w:t xml:space="preserve">При выполнении настоящего договора Стороны соблюдают требования Ветеринарных правил перемещения, хранения, переработки и утилизации биологических отходов, утв. Приказом Министерства сельского хозяйства РФ от 26.10.2020 г. № 626, а также требований иных нормативно-правовых актов, регулирующих обращение с </w:t>
      </w:r>
      <w:r w:rsidR="00A67226">
        <w:t>биологическими отходами</w:t>
      </w:r>
      <w:r w:rsidR="00A67226" w:rsidRPr="00D30A34">
        <w:t>.</w:t>
      </w:r>
    </w:p>
    <w:p w14:paraId="6B003B1C" w14:textId="609253FB" w:rsidR="00DE31D1" w:rsidRPr="00E9638D" w:rsidRDefault="00DE31D1" w:rsidP="00DE31D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Номенклатура, объемы и условия сдачи-приемки, согласование даты, времени </w:t>
      </w:r>
      <w:r w:rsidR="00D102D6">
        <w:rPr>
          <w:sz w:val="22"/>
          <w:szCs w:val="22"/>
        </w:rPr>
        <w:t>переработки</w:t>
      </w:r>
      <w:r w:rsidRPr="00E963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Отходов </w:t>
      </w:r>
      <w:r w:rsidRPr="00E9638D">
        <w:rPr>
          <w:sz w:val="22"/>
          <w:szCs w:val="22"/>
        </w:rPr>
        <w:t>определяются на основании Заявки Заказчика в электронном виде, направленной Исполнителю не позднее, чем за 5 рабочих дней до начала работ.</w:t>
      </w:r>
    </w:p>
    <w:p w14:paraId="02E88EDF" w14:textId="7FC22A09" w:rsidR="00DE31D1" w:rsidRPr="00E9638D" w:rsidRDefault="00DE31D1" w:rsidP="00DE31D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Вывоз и </w:t>
      </w:r>
      <w:r w:rsidR="00D102D6">
        <w:rPr>
          <w:sz w:val="22"/>
          <w:szCs w:val="22"/>
        </w:rPr>
        <w:t xml:space="preserve">переработка </w:t>
      </w:r>
      <w:r>
        <w:rPr>
          <w:sz w:val="22"/>
          <w:szCs w:val="22"/>
        </w:rPr>
        <w:t xml:space="preserve">Отходов </w:t>
      </w:r>
      <w:r w:rsidRPr="00E9638D">
        <w:rPr>
          <w:sz w:val="22"/>
          <w:szCs w:val="22"/>
        </w:rPr>
        <w:t xml:space="preserve">осуществляется </w:t>
      </w:r>
      <w:r w:rsidRPr="00E9638D">
        <w:rPr>
          <w:color w:val="000000" w:themeColor="text1"/>
          <w:sz w:val="22"/>
          <w:szCs w:val="22"/>
        </w:rPr>
        <w:t>не позднее</w:t>
      </w:r>
      <w:r w:rsidRPr="00E9638D">
        <w:rPr>
          <w:sz w:val="22"/>
          <w:szCs w:val="22"/>
        </w:rPr>
        <w:t xml:space="preserve">, чем через 5 рабочих дней с момента подачи Заявки. </w:t>
      </w:r>
    </w:p>
    <w:p w14:paraId="2EBDB17E" w14:textId="7E7D52BE" w:rsidR="00DE31D1" w:rsidRPr="00E9638D" w:rsidRDefault="00DE31D1" w:rsidP="00DE31D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Право собственности на </w:t>
      </w:r>
      <w:r w:rsidR="00D102D6">
        <w:rPr>
          <w:sz w:val="22"/>
          <w:szCs w:val="22"/>
        </w:rPr>
        <w:t>перерабатываемую</w:t>
      </w:r>
      <w:r w:rsidRPr="00E9638D">
        <w:rPr>
          <w:sz w:val="22"/>
          <w:szCs w:val="22"/>
        </w:rPr>
        <w:t xml:space="preserve"> партию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от Заказчика к Исполнителю после подписания акта приема-передачи, ТТН или ТН не переходит. Переработанные, измельченные материалы, образовавшиеся в результате </w:t>
      </w:r>
      <w:r w:rsidR="00A67226">
        <w:rPr>
          <w:sz w:val="22"/>
          <w:szCs w:val="22"/>
        </w:rPr>
        <w:t>переработки</w:t>
      </w:r>
      <w:r w:rsidRPr="00E9638D">
        <w:rPr>
          <w:sz w:val="22"/>
          <w:szCs w:val="22"/>
        </w:rPr>
        <w:t>, переходят в собственность к Исполнителю после подписания акта утилизации</w:t>
      </w:r>
      <w:r w:rsidRPr="00463038">
        <w:rPr>
          <w:sz w:val="22"/>
          <w:szCs w:val="22"/>
        </w:rPr>
        <w:t>/</w:t>
      </w:r>
      <w:r w:rsidR="00D102D6">
        <w:rPr>
          <w:sz w:val="22"/>
          <w:szCs w:val="22"/>
        </w:rPr>
        <w:t>переработки</w:t>
      </w:r>
      <w:r w:rsidRPr="00E9638D">
        <w:rPr>
          <w:sz w:val="22"/>
          <w:szCs w:val="22"/>
        </w:rPr>
        <w:t xml:space="preserve">. </w:t>
      </w:r>
    </w:p>
    <w:p w14:paraId="3E4EF642" w14:textId="77777777" w:rsidR="00DE31D1" w:rsidRPr="00E9638D" w:rsidRDefault="00DE31D1" w:rsidP="00DE31D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Требования к упаковке, маркировке: упаковка должна обеспечивать целостность </w:t>
      </w:r>
      <w:r>
        <w:rPr>
          <w:sz w:val="22"/>
          <w:szCs w:val="22"/>
        </w:rPr>
        <w:t>содержимого</w:t>
      </w:r>
      <w:r w:rsidRPr="00E9638D">
        <w:rPr>
          <w:sz w:val="22"/>
          <w:szCs w:val="22"/>
        </w:rPr>
        <w:t xml:space="preserve">, герметичность. Вся партия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должна находиться на паллетах для обеспечения механизированной разгрузки на территории Исполнителя. Загрузочные работы осуществляются силами Заказчика. Разгрузочные работы осуществляются силами Исполнителя на территории производственной площадки, расположенной по адресу: </w:t>
      </w:r>
      <w:r w:rsidRPr="00E9638D">
        <w:rPr>
          <w:b/>
          <w:sz w:val="22"/>
          <w:szCs w:val="22"/>
        </w:rPr>
        <w:t xml:space="preserve">142181, </w:t>
      </w:r>
      <w:r w:rsidRPr="00E9638D">
        <w:rPr>
          <w:b/>
          <w:bCs/>
          <w:sz w:val="22"/>
          <w:szCs w:val="22"/>
        </w:rPr>
        <w:t>Московская область, г.о.</w:t>
      </w:r>
      <w:r w:rsidRPr="00E9638D">
        <w:rPr>
          <w:b/>
          <w:sz w:val="22"/>
          <w:szCs w:val="22"/>
        </w:rPr>
        <w:t xml:space="preserve"> Подольск, мкр. Климовск, </w:t>
      </w:r>
      <w:r w:rsidRPr="00E9638D">
        <w:rPr>
          <w:b/>
          <w:bCs/>
          <w:sz w:val="22"/>
          <w:szCs w:val="22"/>
        </w:rPr>
        <w:t>ул. Заводская, д. 2, корп. 320, лит. «В»</w:t>
      </w:r>
      <w:r w:rsidRPr="00E9638D">
        <w:rPr>
          <w:b/>
          <w:sz w:val="22"/>
          <w:szCs w:val="22"/>
        </w:rPr>
        <w:t>.</w:t>
      </w:r>
      <w:r w:rsidRPr="00E9638D">
        <w:rPr>
          <w:sz w:val="22"/>
          <w:szCs w:val="22"/>
        </w:rPr>
        <w:t xml:space="preserve"> Часы работы приема на территории производственной площадки Исполнителя с 9-00 до 13-00, будни.</w:t>
      </w:r>
    </w:p>
    <w:p w14:paraId="192E1639" w14:textId="1F4F262B" w:rsidR="00DE31D1" w:rsidRPr="00DE31D1" w:rsidRDefault="00DE31D1" w:rsidP="00DE31D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Транспортирование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осуществляется силами Заказчика или Исполнителя на основании Заявки Заказчика (по форме Приложения №2), поданной посредством электронной связи.</w:t>
      </w:r>
    </w:p>
    <w:p w14:paraId="181734EB" w14:textId="77777777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2. ПОРЯДОК РАСЧЕТОВ</w:t>
      </w:r>
    </w:p>
    <w:p w14:paraId="4D55D54A" w14:textId="77777777" w:rsidR="00DE31D1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2.1. Стоимость оказываемых Исполнителем услуг определяется договорной ценой в соответствии с Номенклатурой и Протоколом согласования договорной цены (Приложения к Договору), являющимися неотъемлемой частью настоящего Договора.</w:t>
      </w:r>
    </w:p>
    <w:p w14:paraId="70E46161" w14:textId="23B95B31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9E21A6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9E21A6">
        <w:rPr>
          <w:sz w:val="22"/>
          <w:szCs w:val="22"/>
        </w:rPr>
        <w:t xml:space="preserve">. Заказчик до начала работы производит </w:t>
      </w:r>
      <w:r>
        <w:rPr>
          <w:sz w:val="22"/>
          <w:szCs w:val="22"/>
        </w:rPr>
        <w:t>10</w:t>
      </w:r>
      <w:r w:rsidRPr="009E21A6">
        <w:rPr>
          <w:sz w:val="22"/>
          <w:szCs w:val="22"/>
        </w:rPr>
        <w:t xml:space="preserve">0%-ную предоплату стоимости </w:t>
      </w:r>
      <w:r w:rsidR="00D102D6">
        <w:rPr>
          <w:sz w:val="22"/>
          <w:szCs w:val="22"/>
        </w:rPr>
        <w:t>переработки</w:t>
      </w:r>
      <w:r w:rsidRPr="009E21A6">
        <w:rPr>
          <w:sz w:val="22"/>
          <w:szCs w:val="22"/>
        </w:rPr>
        <w:t xml:space="preserve"> заявленной партии продукции на основании счета, выставленного Исполнителем. </w:t>
      </w:r>
    </w:p>
    <w:p w14:paraId="0478BCDB" w14:textId="77777777" w:rsidR="00DE31D1" w:rsidRDefault="00DE31D1" w:rsidP="00DE31D1">
      <w:pPr>
        <w:spacing w:line="276" w:lineRule="auto"/>
        <w:jc w:val="both"/>
        <w:rPr>
          <w:sz w:val="22"/>
          <w:szCs w:val="22"/>
        </w:rPr>
      </w:pPr>
      <w:r w:rsidRPr="00F1372A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F1372A">
        <w:rPr>
          <w:sz w:val="22"/>
          <w:szCs w:val="22"/>
        </w:rPr>
        <w:t>. Все изменения договорной цены оказания услуг оформляются дополнительным соглашением Сторон.</w:t>
      </w:r>
    </w:p>
    <w:p w14:paraId="26F1BF5A" w14:textId="77777777" w:rsidR="00DE31D1" w:rsidRPr="00F73306" w:rsidRDefault="00DE31D1" w:rsidP="00DE31D1">
      <w:pPr>
        <w:spacing w:line="276" w:lineRule="auto"/>
        <w:jc w:val="both"/>
        <w:rPr>
          <w:color w:val="000000"/>
        </w:rPr>
      </w:pPr>
      <w:r w:rsidRPr="00E9638D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E9638D">
        <w:rPr>
          <w:sz w:val="22"/>
          <w:szCs w:val="22"/>
        </w:rPr>
        <w:t xml:space="preserve">. </w:t>
      </w:r>
      <w:r w:rsidRPr="00C8763F">
        <w:rPr>
          <w:color w:val="000000"/>
        </w:rPr>
        <w:t>Форма оплаты – безналичный расчет.</w:t>
      </w:r>
    </w:p>
    <w:p w14:paraId="2346B677" w14:textId="77777777" w:rsidR="00DE31D1" w:rsidRPr="00E9638D" w:rsidRDefault="00DE31D1" w:rsidP="00DE31D1">
      <w:pPr>
        <w:spacing w:line="276" w:lineRule="auto"/>
        <w:jc w:val="center"/>
        <w:rPr>
          <w:sz w:val="22"/>
          <w:szCs w:val="22"/>
        </w:rPr>
      </w:pPr>
      <w:r w:rsidRPr="00E9638D">
        <w:rPr>
          <w:b/>
          <w:sz w:val="22"/>
          <w:szCs w:val="22"/>
        </w:rPr>
        <w:t>3. ОБЯЗАТЕЛЬСТВА СТОРОН</w:t>
      </w:r>
    </w:p>
    <w:p w14:paraId="6AD2B3BE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3.1. </w:t>
      </w:r>
      <w:r w:rsidRPr="00E9638D">
        <w:rPr>
          <w:sz w:val="22"/>
          <w:szCs w:val="22"/>
          <w:u w:val="single"/>
        </w:rPr>
        <w:t>Заказчик</w:t>
      </w:r>
      <w:r w:rsidRPr="00E9638D">
        <w:rPr>
          <w:sz w:val="22"/>
          <w:szCs w:val="22"/>
        </w:rPr>
        <w:t xml:space="preserve"> обязуется:</w:t>
      </w:r>
    </w:p>
    <w:p w14:paraId="304668ED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3.1.1. Сдавать </w:t>
      </w:r>
      <w:r>
        <w:rPr>
          <w:sz w:val="22"/>
          <w:szCs w:val="22"/>
        </w:rPr>
        <w:t>Отходы</w:t>
      </w:r>
      <w:r w:rsidRPr="00E9638D">
        <w:rPr>
          <w:sz w:val="22"/>
          <w:szCs w:val="22"/>
        </w:rPr>
        <w:t xml:space="preserve">, согласно Номенклатуре и в соответствии с Техническими требованиями Исполнителя на прием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(Приложение №3). </w:t>
      </w:r>
    </w:p>
    <w:p w14:paraId="18340AF7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3.1.2. Оказывать содействие Исполнителю при обращении с </w:t>
      </w:r>
      <w:r>
        <w:rPr>
          <w:sz w:val="22"/>
          <w:szCs w:val="22"/>
        </w:rPr>
        <w:t>Отходами</w:t>
      </w:r>
      <w:r w:rsidRPr="00E9638D">
        <w:rPr>
          <w:sz w:val="22"/>
          <w:szCs w:val="22"/>
        </w:rPr>
        <w:t xml:space="preserve"> на территории Заказчика.</w:t>
      </w:r>
    </w:p>
    <w:p w14:paraId="1F95686B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41D39DAC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3.1.</w:t>
      </w:r>
      <w:r>
        <w:rPr>
          <w:sz w:val="22"/>
          <w:szCs w:val="22"/>
        </w:rPr>
        <w:t>3</w:t>
      </w:r>
      <w:r w:rsidRPr="00E9638D">
        <w:rPr>
          <w:sz w:val="22"/>
          <w:szCs w:val="22"/>
        </w:rPr>
        <w:t>. Произвести оплату услуг в порядке и сроки, предусмотренные статьей 2 настоящего Договора.</w:t>
      </w:r>
    </w:p>
    <w:p w14:paraId="6E54B04A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3.1.</w:t>
      </w:r>
      <w:r>
        <w:rPr>
          <w:sz w:val="22"/>
          <w:szCs w:val="22"/>
        </w:rPr>
        <w:t>4</w:t>
      </w:r>
      <w:r w:rsidRPr="00E9638D">
        <w:rPr>
          <w:sz w:val="22"/>
          <w:szCs w:val="22"/>
        </w:rPr>
        <w:t xml:space="preserve">. Обеспечить сохранность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при отгрузке путем пломбировки автотранспортного средства.</w:t>
      </w:r>
    </w:p>
    <w:p w14:paraId="41FBFACC" w14:textId="04BABB99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3.1.</w:t>
      </w:r>
      <w:r>
        <w:rPr>
          <w:sz w:val="22"/>
          <w:szCs w:val="22"/>
        </w:rPr>
        <w:t>5</w:t>
      </w:r>
      <w:r w:rsidRPr="00E9638D">
        <w:rPr>
          <w:sz w:val="22"/>
          <w:szCs w:val="22"/>
        </w:rPr>
        <w:t xml:space="preserve">. Проинформировать до начала оказания услуг Исполнителя о предоставлении фото-видео съемки заявкой (Приложение №4). Видео-съемка хранится не более 90 (девяносто) дней с момента оказания услуги у Исполнителя. В случае, если от лица Заказчика при </w:t>
      </w:r>
      <w:r w:rsidR="00D102D6">
        <w:rPr>
          <w:sz w:val="22"/>
          <w:szCs w:val="22"/>
        </w:rPr>
        <w:t>переработке</w:t>
      </w:r>
      <w:r w:rsidRPr="00E9638D">
        <w:rPr>
          <w:sz w:val="22"/>
          <w:szCs w:val="22"/>
        </w:rPr>
        <w:t xml:space="preserve"> присутствует представитель, Исполнитель вправе не предоставлять фото-видео съемку.</w:t>
      </w:r>
    </w:p>
    <w:p w14:paraId="7AD13DF2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484264F3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3.2. </w:t>
      </w:r>
      <w:r w:rsidRPr="00E9638D">
        <w:rPr>
          <w:sz w:val="22"/>
          <w:szCs w:val="22"/>
          <w:u w:val="single"/>
        </w:rPr>
        <w:t>Исполнитель</w:t>
      </w:r>
      <w:r w:rsidRPr="00E9638D">
        <w:rPr>
          <w:sz w:val="22"/>
          <w:szCs w:val="22"/>
        </w:rPr>
        <w:t xml:space="preserve"> обязуется:</w:t>
      </w:r>
    </w:p>
    <w:p w14:paraId="362797D1" w14:textId="01CFDC98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3.2.1. Оказать услуги по приему и </w:t>
      </w:r>
      <w:r w:rsidR="00D102D6">
        <w:rPr>
          <w:sz w:val="22"/>
          <w:szCs w:val="22"/>
        </w:rPr>
        <w:t>переработке</w:t>
      </w:r>
      <w:r w:rsidRPr="00E9638D">
        <w:rPr>
          <w:sz w:val="22"/>
          <w:szCs w:val="22"/>
        </w:rPr>
        <w:t xml:space="preserve">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Заказчика в номенклатуре и объеме, предусмотренном настоящим Договором и Приложениями к нему. Обеспечить возможность присутствия представителя Заказчика при </w:t>
      </w:r>
      <w:r w:rsidR="00D102D6">
        <w:rPr>
          <w:sz w:val="22"/>
          <w:szCs w:val="22"/>
        </w:rPr>
        <w:t>переработке</w:t>
      </w:r>
      <w:r w:rsidRPr="00E9638D">
        <w:rPr>
          <w:sz w:val="22"/>
          <w:szCs w:val="22"/>
        </w:rPr>
        <w:t>.</w:t>
      </w:r>
    </w:p>
    <w:p w14:paraId="27F80917" w14:textId="2F31351E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3.2.2.  Выдать Заказчику надлежаще оформленный Акт выполненных работ, счет-фактуру и акт </w:t>
      </w:r>
      <w:r w:rsidR="00D102D6">
        <w:rPr>
          <w:sz w:val="22"/>
          <w:szCs w:val="22"/>
        </w:rPr>
        <w:t>переработки/утилизации</w:t>
      </w:r>
      <w:r w:rsidRPr="00E9638D">
        <w:rPr>
          <w:sz w:val="22"/>
          <w:szCs w:val="22"/>
        </w:rPr>
        <w:t>.</w:t>
      </w:r>
    </w:p>
    <w:p w14:paraId="71817ADD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3.2.3. Нести ответственность перед Заказчиком за ненадлежащее оказание услуг по настоящему Договору привлеченными субподрядчиками.</w:t>
      </w:r>
    </w:p>
    <w:p w14:paraId="0F536361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3.3. Исполнитель имеет право в одностороннем порядке увеличить цену настоящего договора с обязательным письменным предупреждением об этом Заказчика за 30 календарных дней до изменения цены. В этом случае Заказчик вправе отказаться от исполнения договора, уплатив Исполнителю часть установленной цены пропорционально части работы, выполненной до получения извещения об отказе Заказчика.</w:t>
      </w:r>
    </w:p>
    <w:p w14:paraId="0D1833B8" w14:textId="77777777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4. ОБСТОЯТЕЛЬСТВА НЕПРЕОДОЛИМОЙ СИЛЫ</w:t>
      </w:r>
    </w:p>
    <w:p w14:paraId="7484C526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4.1.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14:paraId="248C428F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4.2.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33E23640" w14:textId="77777777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5. ОТВЕТСТВЕННОСТЬ СТОРОН</w:t>
      </w:r>
    </w:p>
    <w:p w14:paraId="084807F9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5.1. За невыполнение или ненадлежащее выполнение принятых на себя обязательств по настоящему договору стороны несут ответственность на основании действующего законодательства РФ.</w:t>
      </w:r>
    </w:p>
    <w:p w14:paraId="4E66A350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5.2. В случае нарушения действующего законодательства в области обращения с отходами, Стороны несут ответственность в части, их касающейся.</w:t>
      </w:r>
    </w:p>
    <w:p w14:paraId="2DD5FD30" w14:textId="3A77F499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5.3. Все споры, разногласия и претензии, в случае их возникновения, решаются Сторонами путем переговоров. При невозможности взаимосогласованного положительного решения споры подлежат рассмотрению в Арбитражном суде г. Москвы с соблюдением претензионного урегулирования.</w:t>
      </w:r>
    </w:p>
    <w:p w14:paraId="055EE2D3" w14:textId="77777777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6. ДОПОЛНИТЕЛЬНЫЕ УСЛОВИЯ</w:t>
      </w:r>
    </w:p>
    <w:p w14:paraId="24306E9A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6.1. Исполнитель имеет право привлекать для выполнения своих обязательств сторонние организации.</w:t>
      </w:r>
    </w:p>
    <w:p w14:paraId="710FDB64" w14:textId="77777777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7. СРОК ДЕЙСТВИЯ ДОГОВОРА</w:t>
      </w:r>
    </w:p>
    <w:p w14:paraId="0860762E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7.1. Договор вступает в силу с момента его подписания обеими Сторонами.</w:t>
      </w:r>
    </w:p>
    <w:p w14:paraId="77A27715" w14:textId="604916AA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7.2. Договор заключается сроком по  </w:t>
      </w:r>
      <w:r>
        <w:rPr>
          <w:sz w:val="22"/>
          <w:szCs w:val="22"/>
        </w:rPr>
        <w:t>__________</w:t>
      </w:r>
      <w:r w:rsidRPr="00E9638D">
        <w:rPr>
          <w:sz w:val="22"/>
          <w:szCs w:val="22"/>
        </w:rPr>
        <w:t xml:space="preserve">  г. </w:t>
      </w:r>
    </w:p>
    <w:p w14:paraId="2EBF5F8F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7.3. Каждая Сторона имеет право расторгнуть настоящий Договор, предупредив противоположную Сторону в письменной форме за 30 дней до момента предполагаемого расторжения, при условии урегулирования всех финансовых и прочих обязательств по настоящему Договору, не исполненных до прекращения договорных отношений.</w:t>
      </w:r>
    </w:p>
    <w:p w14:paraId="7EC1BF65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7.4. При отсутствии письменных возражений одной из сторон договор автоматически пролонгируется на очередной календарный год. Количество пролонгаций договора не ограничено.</w:t>
      </w:r>
    </w:p>
    <w:p w14:paraId="69D88CB6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7.5. Договор составлен в двух экземплярах, имеющих одинаковую силу, и хранится по одному экземпляру у каждой из Сторон.</w:t>
      </w:r>
    </w:p>
    <w:p w14:paraId="339B083F" w14:textId="77777777" w:rsidR="00DE31D1" w:rsidRPr="00E9638D" w:rsidRDefault="00DE31D1" w:rsidP="00DE31D1">
      <w:pPr>
        <w:spacing w:line="276" w:lineRule="auto"/>
        <w:jc w:val="both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8. ЮРИДИЧЕСКИЕ АДРЕСА И ПЛАТЕЖНЫЕ РЕКВИЗИТЫ СТОРОН.</w:t>
      </w:r>
    </w:p>
    <w:tbl>
      <w:tblPr>
        <w:tblpPr w:leftFromText="180" w:rightFromText="180" w:vertAnchor="text" w:horzAnchor="margin" w:tblpX="-385" w:tblpY="29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5216"/>
      </w:tblGrid>
      <w:tr w:rsidR="00DE31D1" w:rsidRPr="00CB4E6C" w14:paraId="0628E8D1" w14:textId="77777777" w:rsidTr="00945379">
        <w:tc>
          <w:tcPr>
            <w:tcW w:w="5807" w:type="dxa"/>
            <w:shd w:val="clear" w:color="auto" w:fill="auto"/>
          </w:tcPr>
          <w:p w14:paraId="5D982277" w14:textId="77777777" w:rsidR="00DE31D1" w:rsidRPr="00E9638D" w:rsidRDefault="00DE31D1" w:rsidP="0094537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638D">
              <w:rPr>
                <w:b/>
                <w:sz w:val="22"/>
                <w:szCs w:val="22"/>
              </w:rPr>
              <w:t>Исполнитель:</w:t>
            </w:r>
          </w:p>
          <w:p w14:paraId="306F174F" w14:textId="77777777" w:rsidR="00DE31D1" w:rsidRPr="00E9638D" w:rsidRDefault="00DE31D1" w:rsidP="0094537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638D">
              <w:rPr>
                <w:b/>
                <w:sz w:val="22"/>
                <w:szCs w:val="22"/>
              </w:rPr>
              <w:t>ООО Фирма «ЭКОТРАК»</w:t>
            </w:r>
          </w:p>
          <w:p w14:paraId="30DDF0A4" w14:textId="77777777" w:rsidR="00DE31D1" w:rsidRPr="00E9638D" w:rsidRDefault="00DE31D1" w:rsidP="00945379">
            <w:pPr>
              <w:pStyle w:val="a4"/>
              <w:shd w:val="clear" w:color="auto" w:fill="FFFFFF"/>
              <w:spacing w:before="0" w:beforeAutospacing="0" w:after="240" w:afterAutospacing="0" w:line="276" w:lineRule="auto"/>
              <w:jc w:val="both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  <w:u w:val="single"/>
              </w:rPr>
              <w:t>Юридический адрес (почтовый)</w:t>
            </w:r>
            <w:r w:rsidRPr="00E9638D">
              <w:rPr>
                <w:sz w:val="22"/>
                <w:szCs w:val="22"/>
              </w:rPr>
              <w:t>:</w:t>
            </w:r>
          </w:p>
          <w:p w14:paraId="4D658D3B" w14:textId="77777777" w:rsidR="00DE31D1" w:rsidRPr="00E9638D" w:rsidRDefault="00DE31D1" w:rsidP="00945379">
            <w:pPr>
              <w:pStyle w:val="a4"/>
              <w:shd w:val="clear" w:color="auto" w:fill="FFFFFF"/>
              <w:spacing w:before="0" w:beforeAutospacing="0" w:after="24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 xml:space="preserve">117525, г. Москва, Днепропетровская д.3 корп.5, </w:t>
            </w:r>
            <w:r w:rsidRPr="00E9638D">
              <w:rPr>
                <w:color w:val="000000"/>
                <w:sz w:val="22"/>
                <w:szCs w:val="22"/>
              </w:rPr>
              <w:t xml:space="preserve">этаж. 1, пом. </w:t>
            </w:r>
            <w:r w:rsidRPr="00E9638D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E9638D">
              <w:rPr>
                <w:color w:val="000000"/>
                <w:sz w:val="22"/>
                <w:szCs w:val="22"/>
              </w:rPr>
              <w:t>, ком.6,оф 2-11</w:t>
            </w:r>
          </w:p>
          <w:p w14:paraId="4BE7FF7A" w14:textId="77777777" w:rsidR="00DE31D1" w:rsidRPr="00E9638D" w:rsidRDefault="00DE31D1" w:rsidP="00945379">
            <w:pPr>
              <w:pStyle w:val="a4"/>
              <w:shd w:val="clear" w:color="auto" w:fill="FFFFFF"/>
              <w:spacing w:before="0" w:beforeAutospacing="0" w:after="240" w:afterAutospacing="0" w:line="276" w:lineRule="auto"/>
              <w:jc w:val="both"/>
              <w:rPr>
                <w:sz w:val="22"/>
                <w:szCs w:val="22"/>
                <w:u w:val="single"/>
              </w:rPr>
            </w:pPr>
            <w:r w:rsidRPr="00E9638D">
              <w:rPr>
                <w:sz w:val="22"/>
                <w:szCs w:val="22"/>
                <w:u w:val="single"/>
              </w:rPr>
              <w:t>Фактический адрес производственной площадки:</w:t>
            </w:r>
          </w:p>
          <w:p w14:paraId="1E40CC81" w14:textId="77777777" w:rsidR="00DE31D1" w:rsidRPr="00E9638D" w:rsidRDefault="00DE31D1" w:rsidP="00945379">
            <w:pPr>
              <w:pStyle w:val="a4"/>
              <w:shd w:val="clear" w:color="auto" w:fill="FFFFFF"/>
              <w:spacing w:before="0" w:beforeAutospacing="0" w:after="240" w:afterAutospacing="0" w:line="276" w:lineRule="auto"/>
              <w:jc w:val="both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lastRenderedPageBreak/>
              <w:t xml:space="preserve">142181, </w:t>
            </w:r>
            <w:r w:rsidRPr="00E9638D">
              <w:rPr>
                <w:bCs/>
                <w:sz w:val="22"/>
                <w:szCs w:val="22"/>
              </w:rPr>
              <w:t xml:space="preserve">Московская область,    </w:t>
            </w:r>
            <w:r w:rsidRPr="00E9638D">
              <w:rPr>
                <w:sz w:val="22"/>
                <w:szCs w:val="22"/>
              </w:rPr>
              <w:t xml:space="preserve">г.о. Подольск, мкр. Климовск, </w:t>
            </w:r>
            <w:r w:rsidRPr="00E9638D">
              <w:rPr>
                <w:bCs/>
                <w:sz w:val="22"/>
                <w:szCs w:val="22"/>
              </w:rPr>
              <w:t>ул. Заводская, д. 2, корп. 320, лит. «В»</w:t>
            </w:r>
            <w:r w:rsidRPr="00E9638D">
              <w:rPr>
                <w:sz w:val="22"/>
                <w:szCs w:val="22"/>
              </w:rPr>
              <w:t xml:space="preserve">. </w:t>
            </w:r>
          </w:p>
          <w:p w14:paraId="36F23AE5" w14:textId="77777777" w:rsidR="00DE31D1" w:rsidRPr="00E9638D" w:rsidRDefault="00DE31D1" w:rsidP="00945379">
            <w:pPr>
              <w:pStyle w:val="a4"/>
              <w:shd w:val="clear" w:color="auto" w:fill="FFFFFF"/>
              <w:spacing w:before="0" w:beforeAutospacing="0" w:after="240" w:afterAutospacing="0" w:line="276" w:lineRule="auto"/>
              <w:jc w:val="both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>ИНН 7726582859 /КПП 772601001</w:t>
            </w:r>
          </w:p>
          <w:p w14:paraId="05CA285B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>ОГРН 1077763321778</w:t>
            </w:r>
          </w:p>
          <w:p w14:paraId="377AD146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>ОКПО 84050842</w:t>
            </w:r>
          </w:p>
          <w:p w14:paraId="7DBB3654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</w:rPr>
              <w:t xml:space="preserve">Р/С 40702810938170110999 в </w:t>
            </w:r>
            <w:r w:rsidRPr="00E9638D">
              <w:rPr>
                <w:sz w:val="22"/>
                <w:szCs w:val="22"/>
                <w:lang w:eastAsia="en-US"/>
              </w:rPr>
              <w:t xml:space="preserve"> </w:t>
            </w:r>
            <w:r w:rsidRPr="00E9638D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ПАО «Сбербанк России»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г. Москва</w:t>
            </w:r>
          </w:p>
          <w:p w14:paraId="122034CC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 xml:space="preserve">К/С 30101810400000000225 </w:t>
            </w:r>
          </w:p>
          <w:p w14:paraId="78962862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>БИК 044525225</w:t>
            </w:r>
          </w:p>
          <w:p w14:paraId="3398333C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</w:p>
          <w:p w14:paraId="70F2538B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>Контактный телефон/факс:(499)557-01-72(84)/19</w:t>
            </w:r>
          </w:p>
          <w:p w14:paraId="1B7BF808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</w:rPr>
              <w:t xml:space="preserve">Сайт: </w:t>
            </w:r>
            <w:hyperlink r:id="rId7" w:history="1">
              <w:r w:rsidRPr="00E9638D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E9638D">
                <w:rPr>
                  <w:rStyle w:val="a5"/>
                  <w:sz w:val="22"/>
                  <w:szCs w:val="22"/>
                </w:rPr>
                <w:t>.</w:t>
              </w:r>
              <w:r w:rsidRPr="00E9638D">
                <w:rPr>
                  <w:rStyle w:val="a5"/>
                  <w:sz w:val="22"/>
                  <w:szCs w:val="22"/>
                  <w:lang w:val="en-US"/>
                </w:rPr>
                <w:t>eko</w:t>
              </w:r>
              <w:r w:rsidRPr="00E9638D">
                <w:rPr>
                  <w:rStyle w:val="a5"/>
                  <w:sz w:val="22"/>
                  <w:szCs w:val="22"/>
                </w:rPr>
                <w:t>-</w:t>
              </w:r>
              <w:r w:rsidRPr="00E9638D">
                <w:rPr>
                  <w:rStyle w:val="a5"/>
                  <w:sz w:val="22"/>
                  <w:szCs w:val="22"/>
                  <w:lang w:val="en-US"/>
                </w:rPr>
                <w:t>track</w:t>
              </w:r>
              <w:r w:rsidRPr="00E9638D">
                <w:rPr>
                  <w:rStyle w:val="a5"/>
                  <w:sz w:val="22"/>
                  <w:szCs w:val="22"/>
                </w:rPr>
                <w:t>.</w:t>
              </w:r>
              <w:r w:rsidRPr="00E9638D">
                <w:rPr>
                  <w:rStyle w:val="a5"/>
                  <w:sz w:val="22"/>
                  <w:szCs w:val="22"/>
                  <w:lang w:val="en-US"/>
                </w:rPr>
                <w:t>com</w:t>
              </w:r>
            </w:hyperlink>
          </w:p>
          <w:p w14:paraId="7DE6FA2F" w14:textId="77777777" w:rsidR="00DE31D1" w:rsidRPr="00E9638D" w:rsidRDefault="00DE31D1" w:rsidP="00945379">
            <w:pPr>
              <w:spacing w:line="276" w:lineRule="auto"/>
              <w:rPr>
                <w:sz w:val="22"/>
                <w:szCs w:val="22"/>
              </w:rPr>
            </w:pPr>
            <w:r w:rsidRPr="00E9638D">
              <w:rPr>
                <w:sz w:val="22"/>
                <w:szCs w:val="22"/>
                <w:lang w:val="en-US"/>
              </w:rPr>
              <w:t>e</w:t>
            </w:r>
            <w:r w:rsidRPr="00E9638D">
              <w:rPr>
                <w:sz w:val="22"/>
                <w:szCs w:val="22"/>
              </w:rPr>
              <w:t>-</w:t>
            </w:r>
            <w:r w:rsidRPr="00E9638D">
              <w:rPr>
                <w:sz w:val="22"/>
                <w:szCs w:val="22"/>
                <w:lang w:val="en-US"/>
              </w:rPr>
              <w:t>mail</w:t>
            </w:r>
            <w:r w:rsidRPr="00E9638D">
              <w:rPr>
                <w:sz w:val="22"/>
                <w:szCs w:val="22"/>
              </w:rPr>
              <w:t xml:space="preserve">: </w:t>
            </w:r>
            <w:r w:rsidRPr="00E9638D">
              <w:rPr>
                <w:sz w:val="22"/>
                <w:szCs w:val="22"/>
                <w:lang w:val="en-US"/>
              </w:rPr>
              <w:t>info</w:t>
            </w:r>
            <w:r w:rsidRPr="00E9638D">
              <w:rPr>
                <w:sz w:val="22"/>
                <w:szCs w:val="22"/>
              </w:rPr>
              <w:t>@</w:t>
            </w:r>
            <w:r w:rsidRPr="00E9638D">
              <w:rPr>
                <w:sz w:val="22"/>
                <w:szCs w:val="22"/>
                <w:lang w:val="en-US"/>
              </w:rPr>
              <w:t>eko</w:t>
            </w:r>
            <w:r w:rsidRPr="00E9638D">
              <w:rPr>
                <w:sz w:val="22"/>
                <w:szCs w:val="22"/>
              </w:rPr>
              <w:t>-</w:t>
            </w:r>
            <w:r w:rsidRPr="00E9638D">
              <w:rPr>
                <w:sz w:val="22"/>
                <w:szCs w:val="22"/>
                <w:lang w:val="en-US"/>
              </w:rPr>
              <w:t>track</w:t>
            </w:r>
            <w:r w:rsidRPr="00E9638D">
              <w:rPr>
                <w:sz w:val="22"/>
                <w:szCs w:val="22"/>
              </w:rPr>
              <w:t>.</w:t>
            </w:r>
            <w:r w:rsidRPr="00E9638D">
              <w:rPr>
                <w:sz w:val="22"/>
                <w:szCs w:val="22"/>
                <w:lang w:val="en-US"/>
              </w:rPr>
              <w:t>com</w:t>
            </w:r>
          </w:p>
        </w:tc>
        <w:tc>
          <w:tcPr>
            <w:tcW w:w="5216" w:type="dxa"/>
            <w:shd w:val="clear" w:color="auto" w:fill="auto"/>
          </w:tcPr>
          <w:p w14:paraId="2118CE85" w14:textId="77777777" w:rsidR="00DE31D1" w:rsidRDefault="00DE31D1" w:rsidP="00945379">
            <w:pPr>
              <w:pStyle w:val="4"/>
              <w:spacing w:line="276" w:lineRule="auto"/>
              <w:rPr>
                <w:b/>
                <w:i w:val="0"/>
                <w:sz w:val="22"/>
                <w:szCs w:val="22"/>
              </w:rPr>
            </w:pPr>
            <w:r w:rsidRPr="00E746BF">
              <w:rPr>
                <w:b/>
                <w:i w:val="0"/>
                <w:sz w:val="22"/>
                <w:szCs w:val="22"/>
              </w:rPr>
              <w:lastRenderedPageBreak/>
              <w:t>Заказчик:</w:t>
            </w:r>
          </w:p>
          <w:p w14:paraId="6933E018" w14:textId="6EF7703D" w:rsidR="00DE31D1" w:rsidRPr="00872785" w:rsidRDefault="00DE31D1" w:rsidP="00945379">
            <w:pPr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</w:tbl>
    <w:p w14:paraId="6A784336" w14:textId="77777777" w:rsidR="00DE31D1" w:rsidRPr="00872785" w:rsidRDefault="00DE31D1" w:rsidP="00DE31D1">
      <w:pPr>
        <w:spacing w:line="276" w:lineRule="auto"/>
        <w:jc w:val="both"/>
        <w:rPr>
          <w:sz w:val="22"/>
          <w:szCs w:val="22"/>
        </w:rPr>
      </w:pPr>
      <w:r w:rsidRPr="00872785">
        <w:rPr>
          <w:sz w:val="22"/>
          <w:szCs w:val="22"/>
        </w:rPr>
        <w:t xml:space="preserve"> </w:t>
      </w:r>
    </w:p>
    <w:p w14:paraId="22B74BAE" w14:textId="77777777" w:rsidR="00DE31D1" w:rsidRPr="00872785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</w:p>
    <w:p w14:paraId="6CDF1C9D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Исполнитель:</w:t>
      </w:r>
      <w:r>
        <w:rPr>
          <w:b/>
          <w:sz w:val="22"/>
          <w:szCs w:val="22"/>
        </w:rPr>
        <w:tab/>
      </w:r>
      <w:r w:rsidRPr="00E9638D">
        <w:rPr>
          <w:b/>
          <w:sz w:val="22"/>
          <w:szCs w:val="22"/>
        </w:rPr>
        <w:t>Заказчик:</w:t>
      </w:r>
    </w:p>
    <w:p w14:paraId="46599B09" w14:textId="2599D75D" w:rsidR="00DE31D1" w:rsidRPr="00E47F21" w:rsidRDefault="00DE31D1" w:rsidP="00DE31D1">
      <w:pPr>
        <w:tabs>
          <w:tab w:val="left" w:pos="649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9638D">
        <w:rPr>
          <w:color w:val="000000" w:themeColor="text1"/>
          <w:sz w:val="22"/>
          <w:szCs w:val="22"/>
        </w:rPr>
        <w:t>Генеральн</w:t>
      </w:r>
      <w:r>
        <w:rPr>
          <w:color w:val="000000" w:themeColor="text1"/>
          <w:sz w:val="22"/>
          <w:szCs w:val="22"/>
        </w:rPr>
        <w:t>ый</w:t>
      </w:r>
      <w:r w:rsidRPr="00E9638D">
        <w:rPr>
          <w:color w:val="000000" w:themeColor="text1"/>
          <w:sz w:val="22"/>
          <w:szCs w:val="22"/>
        </w:rPr>
        <w:t xml:space="preserve"> директор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</w:p>
    <w:p w14:paraId="769D869A" w14:textId="19E7C05D" w:rsidR="00DE31D1" w:rsidRPr="00E9638D" w:rsidRDefault="00DE31D1" w:rsidP="00DE31D1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ООО Фирма «ЭКОТРАК»                                                                         </w:t>
      </w:r>
    </w:p>
    <w:p w14:paraId="1441B616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37F33273" w14:textId="65ADDCFE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_______________________/</w:t>
      </w:r>
      <w:r>
        <w:rPr>
          <w:sz w:val="22"/>
          <w:szCs w:val="22"/>
        </w:rPr>
        <w:t>./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6BF">
        <w:rPr>
          <w:color w:val="000000"/>
          <w:spacing w:val="-3"/>
          <w:sz w:val="22"/>
          <w:szCs w:val="22"/>
        </w:rPr>
        <w:t xml:space="preserve">______________ </w:t>
      </w:r>
      <w:r>
        <w:rPr>
          <w:color w:val="000000"/>
          <w:spacing w:val="-3"/>
          <w:sz w:val="22"/>
          <w:szCs w:val="22"/>
        </w:rPr>
        <w:t>/./</w:t>
      </w:r>
    </w:p>
    <w:p w14:paraId="07E3320F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3204197B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625247B7" w14:textId="77777777" w:rsidR="00DE31D1" w:rsidRPr="00E9638D" w:rsidRDefault="00DE31D1" w:rsidP="00DE31D1">
      <w:pPr>
        <w:spacing w:line="276" w:lineRule="auto"/>
        <w:rPr>
          <w:b/>
          <w:sz w:val="22"/>
          <w:szCs w:val="22"/>
        </w:rPr>
      </w:pPr>
    </w:p>
    <w:p w14:paraId="099634FD" w14:textId="77777777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27B8AE6" w14:textId="77777777" w:rsidR="00DE31D1" w:rsidRPr="003A0B0C" w:rsidRDefault="00DE31D1" w:rsidP="00DE31D1">
      <w:pPr>
        <w:spacing w:line="276" w:lineRule="auto"/>
        <w:jc w:val="right"/>
        <w:rPr>
          <w:b/>
          <w:sz w:val="20"/>
          <w:szCs w:val="20"/>
        </w:rPr>
      </w:pPr>
    </w:p>
    <w:p w14:paraId="388C9437" w14:textId="77777777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Приложение № 1</w:t>
      </w:r>
    </w:p>
    <w:p w14:paraId="041EC2B9" w14:textId="16F0FB6C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к Договору №</w:t>
      </w:r>
    </w:p>
    <w:p w14:paraId="2B20E449" w14:textId="77777777" w:rsidR="00DE31D1" w:rsidRPr="000677F6" w:rsidRDefault="00DE31D1" w:rsidP="00DE31D1">
      <w:pPr>
        <w:spacing w:line="276" w:lineRule="auto"/>
        <w:rPr>
          <w:b/>
          <w:sz w:val="22"/>
          <w:szCs w:val="22"/>
        </w:rPr>
      </w:pPr>
    </w:p>
    <w:p w14:paraId="27E29D63" w14:textId="77777777" w:rsidR="00DE31D1" w:rsidRPr="000677F6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Протокол согласования договорной цены.</w:t>
      </w:r>
    </w:p>
    <w:p w14:paraId="3BBCA2C7" w14:textId="71919C65" w:rsidR="00DE31D1" w:rsidRPr="000677F6" w:rsidRDefault="00DE31D1" w:rsidP="00DE31D1">
      <w:pPr>
        <w:spacing w:line="276" w:lineRule="auto"/>
        <w:ind w:firstLine="567"/>
        <w:jc w:val="both"/>
        <w:rPr>
          <w:sz w:val="22"/>
          <w:szCs w:val="22"/>
        </w:rPr>
      </w:pPr>
      <w:r w:rsidRPr="000677F6">
        <w:rPr>
          <w:sz w:val="22"/>
          <w:szCs w:val="22"/>
        </w:rPr>
        <w:t xml:space="preserve">Мы, нижеподписавшиеся, </w:t>
      </w:r>
      <w:r w:rsidRPr="000677F6">
        <w:rPr>
          <w:b/>
          <w:sz w:val="22"/>
          <w:szCs w:val="22"/>
        </w:rPr>
        <w:t>ООО Фирма «ЭКОТРАК»</w:t>
      </w:r>
      <w:r w:rsidRPr="000677F6">
        <w:rPr>
          <w:sz w:val="22"/>
          <w:szCs w:val="22"/>
        </w:rPr>
        <w:t xml:space="preserve">, именуемое в дальнейшем «Исполнитель», в лице Генерального директора </w:t>
      </w:r>
      <w:r w:rsidR="00CB3683">
        <w:rPr>
          <w:sz w:val="22"/>
          <w:szCs w:val="22"/>
        </w:rPr>
        <w:t>______________</w:t>
      </w:r>
      <w:r w:rsidRPr="000677F6">
        <w:rPr>
          <w:b/>
          <w:sz w:val="22"/>
          <w:szCs w:val="22"/>
        </w:rPr>
        <w:t>,</w:t>
      </w:r>
      <w:r w:rsidRPr="000677F6">
        <w:rPr>
          <w:sz w:val="22"/>
          <w:szCs w:val="22"/>
        </w:rPr>
        <w:t xml:space="preserve"> действующего на основании Устава, с одной стороны, </w:t>
      </w:r>
    </w:p>
    <w:p w14:paraId="4EBD6E87" w14:textId="35581582" w:rsidR="00DE31D1" w:rsidRPr="000677F6" w:rsidRDefault="00DE31D1" w:rsidP="00DE31D1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0677F6">
        <w:rPr>
          <w:sz w:val="22"/>
          <w:szCs w:val="22"/>
        </w:rPr>
        <w:t xml:space="preserve">и </w:t>
      </w:r>
      <w:r>
        <w:rPr>
          <w:color w:val="000000"/>
          <w:spacing w:val="2"/>
          <w:sz w:val="22"/>
          <w:szCs w:val="22"/>
        </w:rPr>
        <w:t>_____________</w:t>
      </w:r>
      <w:r w:rsidRPr="000677F6">
        <w:rPr>
          <w:b/>
          <w:sz w:val="22"/>
          <w:szCs w:val="22"/>
        </w:rPr>
        <w:t>,</w:t>
      </w:r>
      <w:r w:rsidRPr="000677F6">
        <w:rPr>
          <w:sz w:val="22"/>
          <w:szCs w:val="22"/>
        </w:rPr>
        <w:t xml:space="preserve"> действующего на основании </w:t>
      </w:r>
      <w:r>
        <w:rPr>
          <w:sz w:val="22"/>
          <w:szCs w:val="22"/>
        </w:rPr>
        <w:t>___________</w:t>
      </w:r>
      <w:r w:rsidRPr="000677F6">
        <w:rPr>
          <w:sz w:val="22"/>
          <w:szCs w:val="22"/>
        </w:rPr>
        <w:t>, составили настоящий протокол о том, что стороны договорились о стоимости услуг:</w:t>
      </w:r>
    </w:p>
    <w:p w14:paraId="544620C3" w14:textId="77777777" w:rsidR="00DE31D1" w:rsidRPr="000677F6" w:rsidRDefault="00DE31D1" w:rsidP="00DE31D1">
      <w:pPr>
        <w:spacing w:line="276" w:lineRule="auto"/>
        <w:jc w:val="both"/>
        <w:rPr>
          <w:sz w:val="22"/>
          <w:szCs w:val="22"/>
        </w:rPr>
      </w:pPr>
      <w:r w:rsidRPr="000677F6">
        <w:rPr>
          <w:sz w:val="22"/>
          <w:szCs w:val="22"/>
        </w:rPr>
        <w:t xml:space="preserve"> </w:t>
      </w:r>
    </w:p>
    <w:p w14:paraId="2163AC03" w14:textId="77777777" w:rsidR="00DE31D1" w:rsidRPr="000677F6" w:rsidRDefault="00DE31D1" w:rsidP="00DE31D1">
      <w:pPr>
        <w:spacing w:line="276" w:lineRule="auto"/>
        <w:jc w:val="both"/>
        <w:rPr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977"/>
      </w:tblGrid>
      <w:tr w:rsidR="00DE31D1" w:rsidRPr="000677F6" w14:paraId="21EC0D7E" w14:textId="77777777" w:rsidTr="00945379">
        <w:trPr>
          <w:trHeight w:val="300"/>
        </w:trPr>
        <w:tc>
          <w:tcPr>
            <w:tcW w:w="7258" w:type="dxa"/>
            <w:shd w:val="clear" w:color="auto" w:fill="auto"/>
            <w:noWrap/>
            <w:vAlign w:val="bottom"/>
            <w:hideMark/>
          </w:tcPr>
          <w:p w14:paraId="07CABA66" w14:textId="77777777" w:rsidR="00DE31D1" w:rsidRPr="000677F6" w:rsidRDefault="00DE31D1" w:rsidP="00945379">
            <w:pPr>
              <w:suppressAutoHyphens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14:paraId="075D7D3A" w14:textId="77777777" w:rsidR="00DE31D1" w:rsidRPr="000677F6" w:rsidRDefault="00DE31D1" w:rsidP="00945379">
            <w:pPr>
              <w:suppressAutoHyphens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0677F6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Наименование неликвида *</w:t>
            </w:r>
          </w:p>
          <w:p w14:paraId="2899C6F4" w14:textId="77777777" w:rsidR="00DE31D1" w:rsidRPr="000677F6" w:rsidRDefault="00DE31D1" w:rsidP="00945379">
            <w:pPr>
              <w:suppressAutoHyphens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14:paraId="2E7250EA" w14:textId="77777777" w:rsidR="00DE31D1" w:rsidRPr="000677F6" w:rsidRDefault="00DE31D1" w:rsidP="00945379">
            <w:pPr>
              <w:suppressAutoHyphens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296E56A" w14:textId="77777777" w:rsidR="00DE31D1" w:rsidRPr="000677F6" w:rsidRDefault="00DE31D1" w:rsidP="00945379">
            <w:pPr>
              <w:suppressAutoHyphens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0677F6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Стоимость, руб./кг. без НДС</w:t>
            </w:r>
          </w:p>
        </w:tc>
      </w:tr>
      <w:tr w:rsidR="00DE31D1" w:rsidRPr="000677F6" w14:paraId="2473CD7A" w14:textId="77777777" w:rsidTr="00945379">
        <w:trPr>
          <w:trHeight w:val="300"/>
        </w:trPr>
        <w:tc>
          <w:tcPr>
            <w:tcW w:w="7258" w:type="dxa"/>
            <w:shd w:val="clear" w:color="auto" w:fill="auto"/>
            <w:noWrap/>
            <w:vAlign w:val="bottom"/>
          </w:tcPr>
          <w:p w14:paraId="77CE6985" w14:textId="77777777" w:rsidR="00DE31D1" w:rsidRPr="000677F6" w:rsidRDefault="00DE31D1" w:rsidP="00945379">
            <w:pPr>
              <w:suppressAutoHyphens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4B30FD9" w14:textId="0F3DE489" w:rsidR="00DE31D1" w:rsidRPr="000677F6" w:rsidRDefault="00DE31D1" w:rsidP="00945379">
            <w:pPr>
              <w:suppressAutoHyphens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</w:tbl>
    <w:p w14:paraId="099E8C67" w14:textId="77777777" w:rsidR="00DE31D1" w:rsidRPr="000677F6" w:rsidRDefault="00DE31D1" w:rsidP="00DE31D1">
      <w:pPr>
        <w:jc w:val="both"/>
        <w:rPr>
          <w:b/>
          <w:sz w:val="22"/>
          <w:szCs w:val="22"/>
        </w:rPr>
      </w:pPr>
    </w:p>
    <w:p w14:paraId="227CFF0C" w14:textId="14CCDD2E" w:rsidR="00DE31D1" w:rsidRPr="00786A27" w:rsidRDefault="00DE31D1" w:rsidP="00DE31D1">
      <w:pPr>
        <w:spacing w:line="276" w:lineRule="auto"/>
        <w:ind w:firstLine="567"/>
        <w:jc w:val="both"/>
        <w:rPr>
          <w:b/>
          <w:sz w:val="20"/>
          <w:szCs w:val="22"/>
        </w:rPr>
      </w:pPr>
      <w:r w:rsidRPr="00786A27">
        <w:rPr>
          <w:b/>
          <w:sz w:val="20"/>
          <w:szCs w:val="22"/>
        </w:rPr>
        <w:t>*В стоимость входит</w:t>
      </w:r>
      <w:r w:rsidR="00D102D6">
        <w:rPr>
          <w:b/>
          <w:sz w:val="20"/>
          <w:szCs w:val="22"/>
        </w:rPr>
        <w:t>:</w:t>
      </w:r>
      <w:r w:rsidRPr="00786A27">
        <w:rPr>
          <w:b/>
          <w:sz w:val="20"/>
          <w:szCs w:val="22"/>
        </w:rPr>
        <w:t xml:space="preserve"> </w:t>
      </w:r>
      <w:r w:rsidR="00D102D6">
        <w:rPr>
          <w:b/>
          <w:sz w:val="20"/>
          <w:szCs w:val="22"/>
        </w:rPr>
        <w:t>_________________</w:t>
      </w:r>
    </w:p>
    <w:p w14:paraId="3051289B" w14:textId="77777777" w:rsidR="00DE31D1" w:rsidRPr="000677F6" w:rsidRDefault="00DE31D1" w:rsidP="00DE31D1">
      <w:pPr>
        <w:spacing w:line="276" w:lineRule="auto"/>
        <w:jc w:val="both"/>
        <w:rPr>
          <w:b/>
          <w:sz w:val="22"/>
          <w:szCs w:val="22"/>
        </w:rPr>
      </w:pPr>
    </w:p>
    <w:p w14:paraId="348F9375" w14:textId="77777777" w:rsidR="00DE31D1" w:rsidRPr="000677F6" w:rsidRDefault="00DE31D1" w:rsidP="00DE31D1">
      <w:pPr>
        <w:spacing w:line="276" w:lineRule="auto"/>
        <w:ind w:firstLine="567"/>
        <w:jc w:val="both"/>
        <w:rPr>
          <w:sz w:val="22"/>
          <w:szCs w:val="22"/>
        </w:rPr>
      </w:pPr>
      <w:r w:rsidRPr="000677F6">
        <w:rPr>
          <w:sz w:val="22"/>
          <w:szCs w:val="22"/>
        </w:rPr>
        <w:t>Расчеты производятся по ставке НДС в соответствии с п.3 ст.164 НК РФ.</w:t>
      </w:r>
    </w:p>
    <w:p w14:paraId="0318BE7B" w14:textId="77777777" w:rsidR="00DE31D1" w:rsidRPr="000677F6" w:rsidRDefault="00DE31D1" w:rsidP="00DE31D1">
      <w:pPr>
        <w:spacing w:line="276" w:lineRule="auto"/>
        <w:ind w:firstLine="567"/>
        <w:jc w:val="both"/>
        <w:rPr>
          <w:b/>
          <w:sz w:val="22"/>
          <w:szCs w:val="22"/>
        </w:rPr>
      </w:pPr>
    </w:p>
    <w:p w14:paraId="0BB6A0D4" w14:textId="35B46717" w:rsidR="00DE31D1" w:rsidRPr="000677F6" w:rsidRDefault="00DE31D1" w:rsidP="00DE31D1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 xml:space="preserve">Действие настоящего Приложения распространяется в период с </w:t>
      </w:r>
      <w:r>
        <w:rPr>
          <w:b/>
          <w:sz w:val="22"/>
          <w:szCs w:val="22"/>
        </w:rPr>
        <w:t>____________</w:t>
      </w:r>
    </w:p>
    <w:p w14:paraId="784493EB" w14:textId="77777777" w:rsidR="00DE31D1" w:rsidRPr="000677F6" w:rsidRDefault="00DE31D1" w:rsidP="00DE31D1">
      <w:pPr>
        <w:spacing w:line="276" w:lineRule="auto"/>
        <w:ind w:firstLine="567"/>
        <w:jc w:val="both"/>
        <w:rPr>
          <w:sz w:val="22"/>
          <w:szCs w:val="22"/>
        </w:rPr>
      </w:pPr>
      <w:r w:rsidRPr="000677F6">
        <w:rPr>
          <w:sz w:val="22"/>
          <w:szCs w:val="22"/>
        </w:rPr>
        <w:t>Настоящее Приложение является основанием для проведения взаимных расчетов и платежей. Положения настоящего Приложения применяются к отношениям Сторон, начиная с момента подписания Данного Приложения.</w:t>
      </w:r>
    </w:p>
    <w:p w14:paraId="79EB9355" w14:textId="77777777" w:rsidR="00DE31D1" w:rsidRPr="000677F6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</w:p>
    <w:p w14:paraId="5D80128C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Исполнитель:</w:t>
      </w:r>
      <w:r>
        <w:rPr>
          <w:b/>
          <w:sz w:val="22"/>
          <w:szCs w:val="22"/>
        </w:rPr>
        <w:tab/>
      </w:r>
      <w:r w:rsidRPr="00E9638D">
        <w:rPr>
          <w:b/>
          <w:sz w:val="22"/>
          <w:szCs w:val="22"/>
        </w:rPr>
        <w:t>Заказчик:</w:t>
      </w:r>
    </w:p>
    <w:p w14:paraId="155469A4" w14:textId="0E625190" w:rsidR="00DE31D1" w:rsidRDefault="00DE31D1" w:rsidP="00DE31D1">
      <w:pPr>
        <w:tabs>
          <w:tab w:val="left" w:pos="649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9638D">
        <w:rPr>
          <w:color w:val="000000" w:themeColor="text1"/>
          <w:sz w:val="22"/>
          <w:szCs w:val="22"/>
        </w:rPr>
        <w:t>Генеральн</w:t>
      </w:r>
      <w:r>
        <w:rPr>
          <w:color w:val="000000" w:themeColor="text1"/>
          <w:sz w:val="22"/>
          <w:szCs w:val="22"/>
        </w:rPr>
        <w:t>ый</w:t>
      </w:r>
      <w:r w:rsidRPr="00E9638D">
        <w:rPr>
          <w:color w:val="000000" w:themeColor="text1"/>
          <w:sz w:val="22"/>
          <w:szCs w:val="22"/>
        </w:rPr>
        <w:t xml:space="preserve"> директор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</w:p>
    <w:p w14:paraId="626577D1" w14:textId="64E3B34C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ООО Фирма «ЭКОТРАК»                                                                         </w:t>
      </w:r>
    </w:p>
    <w:p w14:paraId="69B27274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7DDDAAB2" w14:textId="44BB6F69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_______________________/</w:t>
      </w:r>
      <w:r>
        <w:rPr>
          <w:sz w:val="22"/>
          <w:szCs w:val="22"/>
        </w:rPr>
        <w:t>./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6BF">
        <w:rPr>
          <w:color w:val="000000"/>
          <w:spacing w:val="-3"/>
          <w:sz w:val="22"/>
          <w:szCs w:val="22"/>
        </w:rPr>
        <w:t xml:space="preserve">______________ </w:t>
      </w:r>
      <w:r>
        <w:rPr>
          <w:color w:val="000000"/>
          <w:spacing w:val="-3"/>
          <w:sz w:val="22"/>
          <w:szCs w:val="22"/>
        </w:rPr>
        <w:t>/./</w:t>
      </w:r>
    </w:p>
    <w:p w14:paraId="3BEA77B5" w14:textId="77777777" w:rsidR="00DE31D1" w:rsidRPr="000677F6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2CFF3D23" w14:textId="77777777" w:rsidR="00DE31D1" w:rsidRPr="000677F6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56D92E25" w14:textId="77777777" w:rsidR="00DE31D1" w:rsidRPr="000677F6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64CC37C0" w14:textId="77777777" w:rsidR="00DE31D1" w:rsidRPr="000677F6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0983B9B0" w14:textId="77777777" w:rsidR="00DE31D1" w:rsidRPr="000677F6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1D774EDC" w14:textId="77777777" w:rsidR="00DE31D1" w:rsidRPr="000677F6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05191110" w14:textId="77777777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2DB03CB3" w14:textId="77777777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5D15671B" w14:textId="77777777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19216CF9" w14:textId="77777777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325E5118" w14:textId="60749508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73863D54" w14:textId="7FEBAF28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0FAB8440" w14:textId="41FD4253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2BE63109" w14:textId="38F3F9AA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02BDCEF8" w14:textId="46B9BC43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5E782AB6" w14:textId="77777777" w:rsidR="00DE31D1" w:rsidRDefault="00DE31D1" w:rsidP="00DE31D1">
      <w:pPr>
        <w:suppressAutoHyphens w:val="0"/>
        <w:spacing w:after="200" w:line="276" w:lineRule="auto"/>
        <w:rPr>
          <w:b/>
          <w:sz w:val="22"/>
          <w:szCs w:val="22"/>
        </w:rPr>
      </w:pPr>
    </w:p>
    <w:p w14:paraId="1A6C22F5" w14:textId="77777777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Приложение № 1</w:t>
      </w:r>
    </w:p>
    <w:p w14:paraId="4185D916" w14:textId="77777777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к Договору №</w:t>
      </w:r>
    </w:p>
    <w:p w14:paraId="76405164" w14:textId="77777777" w:rsidR="00DE31D1" w:rsidRPr="00E9638D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1C7F62B7" w14:textId="77777777" w:rsidR="00DE31D1" w:rsidRPr="00E9638D" w:rsidRDefault="00DE31D1" w:rsidP="00DE31D1">
      <w:pPr>
        <w:spacing w:line="276" w:lineRule="auto"/>
        <w:jc w:val="center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Форма Заявки</w:t>
      </w:r>
    </w:p>
    <w:p w14:paraId="5DFAC3D8" w14:textId="77777777" w:rsidR="00DE31D1" w:rsidRPr="00E9638D" w:rsidRDefault="00DE31D1" w:rsidP="00DE31D1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1098" w:type="dxa"/>
        <w:tblInd w:w="-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80"/>
        <w:gridCol w:w="3395"/>
        <w:gridCol w:w="1820"/>
        <w:gridCol w:w="1894"/>
        <w:gridCol w:w="1909"/>
      </w:tblGrid>
      <w:tr w:rsidR="00DE31D1" w:rsidRPr="00E9638D" w14:paraId="5B90F25D" w14:textId="77777777" w:rsidTr="00945379">
        <w:trPr>
          <w:trHeight w:val="255"/>
        </w:trPr>
        <w:tc>
          <w:tcPr>
            <w:tcW w:w="20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382C9A" w14:textId="77777777" w:rsidR="00DE31D1" w:rsidRPr="00E9638D" w:rsidRDefault="00DE31D1" w:rsidP="00945379">
            <w:pPr>
              <w:suppressAutoHyphens w:val="0"/>
              <w:spacing w:line="276" w:lineRule="auto"/>
              <w:rPr>
                <w:caps/>
                <w:sz w:val="22"/>
                <w:szCs w:val="22"/>
                <w:lang w:eastAsia="ru-RU"/>
              </w:rPr>
            </w:pPr>
            <w:bookmarkStart w:id="0" w:name="RANGE!A1:E10"/>
            <w:bookmarkEnd w:id="0"/>
          </w:p>
        </w:tc>
        <w:tc>
          <w:tcPr>
            <w:tcW w:w="33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1408CF" w14:textId="77777777" w:rsidR="00DE31D1" w:rsidRPr="00E9638D" w:rsidRDefault="00DE31D1" w:rsidP="00945379">
            <w:pPr>
              <w:suppressAutoHyphens w:val="0"/>
              <w:spacing w:line="276" w:lineRule="auto"/>
              <w:rPr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double" w:sz="6" w:space="0" w:color="000000"/>
              <w:left w:val="single" w:sz="6" w:space="0" w:color="000000"/>
              <w:right w:val="nil"/>
            </w:tcBorders>
            <w:noWrap/>
          </w:tcPr>
          <w:p w14:paraId="01A2A03B" w14:textId="77777777" w:rsidR="00DE31D1" w:rsidRPr="00E9638D" w:rsidRDefault="00DE31D1" w:rsidP="00945379">
            <w:pPr>
              <w:suppressAutoHyphens w:val="0"/>
              <w:spacing w:line="276" w:lineRule="auto"/>
              <w:rPr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double" w:sz="6" w:space="0" w:color="000000"/>
              <w:left w:val="nil"/>
              <w:right w:val="double" w:sz="6" w:space="0" w:color="000000"/>
            </w:tcBorders>
            <w:noWrap/>
          </w:tcPr>
          <w:p w14:paraId="56E99F4B" w14:textId="77777777" w:rsidR="00DE31D1" w:rsidRPr="00E9638D" w:rsidRDefault="00DE31D1" w:rsidP="00945379">
            <w:pPr>
              <w:suppressAutoHyphens w:val="0"/>
              <w:spacing w:line="276" w:lineRule="auto"/>
              <w:rPr>
                <w:caps/>
                <w:sz w:val="22"/>
                <w:szCs w:val="22"/>
                <w:lang w:eastAsia="ru-RU"/>
              </w:rPr>
            </w:pPr>
          </w:p>
        </w:tc>
      </w:tr>
      <w:tr w:rsidR="00DE31D1" w:rsidRPr="00E9638D" w14:paraId="6B1F6883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AEB13A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D1D6EF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right w:val="nil"/>
            </w:tcBorders>
            <w:noWrap/>
          </w:tcPr>
          <w:p w14:paraId="272F7900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right w:val="double" w:sz="6" w:space="0" w:color="000000"/>
            </w:tcBorders>
            <w:noWrap/>
          </w:tcPr>
          <w:p w14:paraId="6341B73C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33121AFF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F96320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05C8E14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right w:val="nil"/>
            </w:tcBorders>
            <w:noWrap/>
          </w:tcPr>
          <w:p w14:paraId="69C36BBB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right w:val="double" w:sz="6" w:space="0" w:color="000000"/>
            </w:tcBorders>
            <w:noWrap/>
          </w:tcPr>
          <w:p w14:paraId="0908D64E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05003A16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14:paraId="58A26600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Адрес вывоза: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300522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right w:val="nil"/>
            </w:tcBorders>
            <w:noWrap/>
          </w:tcPr>
          <w:p w14:paraId="7241E235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right w:val="double" w:sz="6" w:space="0" w:color="000000"/>
            </w:tcBorders>
            <w:noWrap/>
          </w:tcPr>
          <w:p w14:paraId="64900AEE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47B15F7B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C10780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C49AB78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right w:val="nil"/>
            </w:tcBorders>
            <w:noWrap/>
          </w:tcPr>
          <w:p w14:paraId="2143D8B6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right w:val="double" w:sz="6" w:space="0" w:color="000000"/>
            </w:tcBorders>
            <w:noWrap/>
          </w:tcPr>
          <w:p w14:paraId="42DD87D9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7D0FF7DA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14:paraId="7AA8CEBE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Контактное лицо: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9103FCB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right w:val="nil"/>
            </w:tcBorders>
            <w:noWrap/>
          </w:tcPr>
          <w:p w14:paraId="3F6C1075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right w:val="double" w:sz="6" w:space="0" w:color="000000"/>
            </w:tcBorders>
            <w:noWrap/>
          </w:tcPr>
          <w:p w14:paraId="2FC03DCF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5C36EAE0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14:paraId="68A4553D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Контактный телефон: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366E67F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right w:val="nil"/>
            </w:tcBorders>
            <w:noWrap/>
          </w:tcPr>
          <w:p w14:paraId="1DA547BE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right w:val="double" w:sz="6" w:space="0" w:color="000000"/>
            </w:tcBorders>
            <w:noWrap/>
          </w:tcPr>
          <w:p w14:paraId="68BE00F0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692EC734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14:paraId="41DD7E99" w14:textId="77777777" w:rsidR="00DE31D1" w:rsidRPr="00E9638D" w:rsidRDefault="00DE31D1" w:rsidP="00945379">
            <w:pPr>
              <w:suppressAutoHyphens w:val="0"/>
              <w:spacing w:line="276" w:lineRule="auto"/>
              <w:rPr>
                <w:color w:val="FF0000"/>
                <w:sz w:val="22"/>
                <w:szCs w:val="22"/>
                <w:lang w:eastAsia="ru-RU"/>
              </w:rPr>
            </w:pPr>
            <w:r w:rsidRPr="00E9638D">
              <w:rPr>
                <w:color w:val="FF0000"/>
                <w:sz w:val="22"/>
                <w:szCs w:val="22"/>
                <w:lang w:eastAsia="ru-RU"/>
              </w:rPr>
              <w:t>Срок оказания услуги: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4E8AA6" w14:textId="77777777" w:rsidR="00DE31D1" w:rsidRPr="00E9638D" w:rsidRDefault="00DE31D1" w:rsidP="00945379">
            <w:pPr>
              <w:suppressAutoHyphens w:val="0"/>
              <w:spacing w:line="276" w:lineRule="auto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right w:val="nil"/>
            </w:tcBorders>
            <w:noWrap/>
          </w:tcPr>
          <w:p w14:paraId="0529DEB2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right w:val="double" w:sz="6" w:space="0" w:color="000000"/>
            </w:tcBorders>
            <w:noWrap/>
          </w:tcPr>
          <w:p w14:paraId="325104B8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28E39ED4" w14:textId="77777777" w:rsidTr="00945379">
        <w:trPr>
          <w:trHeight w:val="255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14:paraId="429D1738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Транспортирование осуществляет: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908674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noWrap/>
          </w:tcPr>
          <w:p w14:paraId="0682D215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  <w:bottom w:val="single" w:sz="6" w:space="0" w:color="000000"/>
              <w:right w:val="double" w:sz="6" w:space="0" w:color="000000"/>
            </w:tcBorders>
            <w:noWrap/>
          </w:tcPr>
          <w:p w14:paraId="63C21D1C" w14:textId="77777777" w:rsidR="00DE31D1" w:rsidRPr="00E9638D" w:rsidRDefault="00DE31D1" w:rsidP="00945379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5D4C59C5" w14:textId="77777777" w:rsidTr="00945379">
        <w:trPr>
          <w:trHeight w:val="510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F4D2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Материал</w:t>
            </w:r>
            <w:r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CF2E9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F8739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Количество, шт</w:t>
            </w:r>
          </w:p>
          <w:p w14:paraId="6143607C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Теоретический объем, м3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0D95986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9638D">
              <w:rPr>
                <w:sz w:val="22"/>
                <w:szCs w:val="22"/>
                <w:lang w:eastAsia="ru-RU"/>
              </w:rPr>
              <w:t>Теоретический вес, кг</w:t>
            </w:r>
          </w:p>
        </w:tc>
      </w:tr>
      <w:tr w:rsidR="00DE31D1" w:rsidRPr="00E9638D" w14:paraId="6695C258" w14:textId="77777777" w:rsidTr="00945379">
        <w:trPr>
          <w:trHeight w:val="510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1CD094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9AD3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816B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7BCDDF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E31D1" w:rsidRPr="00E9638D" w14:paraId="298C7E37" w14:textId="77777777" w:rsidTr="00945379">
        <w:trPr>
          <w:trHeight w:val="510"/>
        </w:trPr>
        <w:tc>
          <w:tcPr>
            <w:tcW w:w="20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A4D9E1C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B7607B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FD0D06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5E97DD0" w14:textId="77777777" w:rsidR="00DE31D1" w:rsidRPr="00E9638D" w:rsidRDefault="00DE31D1" w:rsidP="0094537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0DD2BBCE" w14:textId="77777777" w:rsidR="00DE31D1" w:rsidRPr="00E9638D" w:rsidRDefault="00DE31D1" w:rsidP="00DE31D1">
      <w:pPr>
        <w:spacing w:line="276" w:lineRule="auto"/>
        <w:jc w:val="both"/>
        <w:rPr>
          <w:b/>
          <w:sz w:val="22"/>
          <w:szCs w:val="22"/>
        </w:rPr>
      </w:pPr>
    </w:p>
    <w:p w14:paraId="687B8DAC" w14:textId="77777777" w:rsidR="00DE31D1" w:rsidRPr="006F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66F6F665" w14:textId="77777777" w:rsidR="00DE31D1" w:rsidRPr="006F638D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</w:p>
    <w:p w14:paraId="58147336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Исполнитель:</w:t>
      </w:r>
      <w:r>
        <w:rPr>
          <w:b/>
          <w:sz w:val="22"/>
          <w:szCs w:val="22"/>
        </w:rPr>
        <w:tab/>
      </w:r>
      <w:r w:rsidRPr="00E9638D">
        <w:rPr>
          <w:b/>
          <w:sz w:val="22"/>
          <w:szCs w:val="22"/>
        </w:rPr>
        <w:t>Заказчик:</w:t>
      </w:r>
    </w:p>
    <w:p w14:paraId="2394B9A8" w14:textId="77777777" w:rsidR="00DE31D1" w:rsidRDefault="00DE31D1" w:rsidP="00DE31D1">
      <w:pPr>
        <w:tabs>
          <w:tab w:val="left" w:pos="649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9638D">
        <w:rPr>
          <w:color w:val="000000" w:themeColor="text1"/>
          <w:sz w:val="22"/>
          <w:szCs w:val="22"/>
        </w:rPr>
        <w:t>Генеральн</w:t>
      </w:r>
      <w:r>
        <w:rPr>
          <w:color w:val="000000" w:themeColor="text1"/>
          <w:sz w:val="22"/>
          <w:szCs w:val="22"/>
        </w:rPr>
        <w:t>ый</w:t>
      </w:r>
      <w:r w:rsidRPr="00E9638D">
        <w:rPr>
          <w:color w:val="000000" w:themeColor="text1"/>
          <w:sz w:val="22"/>
          <w:szCs w:val="22"/>
        </w:rPr>
        <w:t xml:space="preserve"> директор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</w:p>
    <w:p w14:paraId="1BA3301C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ООО Фирма «ЭКОТРАК»                                                                         </w:t>
      </w:r>
    </w:p>
    <w:p w14:paraId="5E795FFC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71644120" w14:textId="652B2F1E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_______________________/</w:t>
      </w:r>
      <w:r>
        <w:rPr>
          <w:sz w:val="22"/>
          <w:szCs w:val="22"/>
        </w:rPr>
        <w:t>./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6BF">
        <w:rPr>
          <w:color w:val="000000"/>
          <w:spacing w:val="-3"/>
          <w:sz w:val="22"/>
          <w:szCs w:val="22"/>
        </w:rPr>
        <w:t xml:space="preserve">______________ </w:t>
      </w:r>
      <w:r>
        <w:rPr>
          <w:color w:val="000000"/>
          <w:spacing w:val="-3"/>
          <w:sz w:val="22"/>
          <w:szCs w:val="22"/>
        </w:rPr>
        <w:t>/./</w:t>
      </w:r>
    </w:p>
    <w:p w14:paraId="2E236F1F" w14:textId="77777777" w:rsidR="00DE31D1" w:rsidRPr="000677F6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3182B474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7E51A30C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1CE90C8E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33936D8B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39DE2BB0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1B3ECFA3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53B06BBE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32223576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6569B6BF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2394B726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1B42E6A7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709750D5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7804F61C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71627E64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6A97A3A8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566E626F" w14:textId="77777777" w:rsidR="00DE31D1" w:rsidRDefault="00DE31D1" w:rsidP="00DE31D1">
      <w:pPr>
        <w:spacing w:line="276" w:lineRule="auto"/>
        <w:rPr>
          <w:b/>
          <w:sz w:val="22"/>
          <w:szCs w:val="22"/>
        </w:rPr>
      </w:pPr>
    </w:p>
    <w:p w14:paraId="63C32692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50AB9E9B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62F08BE7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413416D4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46E5F0CA" w14:textId="77777777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Приложение № 1</w:t>
      </w:r>
    </w:p>
    <w:p w14:paraId="7E536060" w14:textId="77777777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к Договору №</w:t>
      </w:r>
    </w:p>
    <w:p w14:paraId="6881BA90" w14:textId="77777777" w:rsidR="00DE31D1" w:rsidRPr="00E9638D" w:rsidRDefault="00DE31D1" w:rsidP="00DE31D1">
      <w:pPr>
        <w:spacing w:line="276" w:lineRule="auto"/>
        <w:jc w:val="center"/>
        <w:rPr>
          <w:sz w:val="22"/>
          <w:szCs w:val="22"/>
        </w:rPr>
      </w:pPr>
      <w:r w:rsidRPr="00E9638D">
        <w:rPr>
          <w:b/>
          <w:sz w:val="22"/>
          <w:szCs w:val="22"/>
        </w:rPr>
        <w:t xml:space="preserve">Технические требования на прием </w:t>
      </w:r>
      <w:r>
        <w:rPr>
          <w:b/>
          <w:sz w:val="22"/>
          <w:szCs w:val="22"/>
        </w:rPr>
        <w:t>Отходов</w:t>
      </w:r>
      <w:r w:rsidRPr="00E9638D">
        <w:rPr>
          <w:b/>
          <w:sz w:val="22"/>
          <w:szCs w:val="22"/>
        </w:rPr>
        <w:t>.</w:t>
      </w:r>
    </w:p>
    <w:p w14:paraId="53DF034C" w14:textId="77777777" w:rsidR="00DE31D1" w:rsidRPr="00E9638D" w:rsidRDefault="00DE31D1" w:rsidP="00DE31D1">
      <w:pPr>
        <w:pStyle w:val="a3"/>
        <w:numPr>
          <w:ilvl w:val="0"/>
          <w:numId w:val="2"/>
        </w:numPr>
        <w:suppressAutoHyphens w:val="0"/>
        <w:spacing w:line="276" w:lineRule="auto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Введение</w:t>
      </w:r>
    </w:p>
    <w:p w14:paraId="7C90471B" w14:textId="65BAE411" w:rsidR="005B29B5" w:rsidRDefault="005B29B5" w:rsidP="005B29B5">
      <w:pPr>
        <w:pStyle w:val="a3"/>
        <w:numPr>
          <w:ilvl w:val="1"/>
          <w:numId w:val="2"/>
        </w:numPr>
        <w:suppressAutoHyphens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Отходы принимаются на утилизацию</w:t>
      </w:r>
      <w:r>
        <w:rPr>
          <w:sz w:val="22"/>
          <w:szCs w:val="22"/>
        </w:rPr>
        <w:t>/переработку</w:t>
      </w:r>
      <w:r>
        <w:rPr>
          <w:sz w:val="22"/>
          <w:szCs w:val="22"/>
        </w:rPr>
        <w:t xml:space="preserve"> по заключенным договорам, согласно лицензии ООО Фирма «ЭКОТРАК» № 077 193 от 09.09.2019 г. (бессрочная) на осуществление деятельности по сбору, транспортированию, обработке, утилизации, обезвреживанию отходов 1-4 классов опасности.</w:t>
      </w:r>
    </w:p>
    <w:p w14:paraId="4604D5BD" w14:textId="35A470D4" w:rsidR="005B29B5" w:rsidRDefault="005B29B5" w:rsidP="005B29B5">
      <w:pPr>
        <w:pStyle w:val="a3"/>
        <w:numPr>
          <w:ilvl w:val="1"/>
          <w:numId w:val="2"/>
        </w:numPr>
        <w:suppressAutoHyphens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Биологические отходы принимаются на утилизацию/переработку, согласно ветеринарному удостоверению </w:t>
      </w:r>
      <w:r>
        <w:rPr>
          <w:sz w:val="22"/>
          <w:szCs w:val="22"/>
        </w:rPr>
        <w:t>______________</w:t>
      </w:r>
      <w:r w:rsidRPr="006A1CB9">
        <w:rPr>
          <w:sz w:val="22"/>
          <w:szCs w:val="22"/>
        </w:rPr>
        <w:t xml:space="preserve"> г.</w:t>
      </w:r>
    </w:p>
    <w:p w14:paraId="3050DCE1" w14:textId="77777777" w:rsidR="00DE31D1" w:rsidRPr="00E9638D" w:rsidRDefault="00DE31D1" w:rsidP="00DE31D1">
      <w:pPr>
        <w:pStyle w:val="a3"/>
        <w:numPr>
          <w:ilvl w:val="1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Упаковка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должна обеспечивать целостность </w:t>
      </w:r>
      <w:r>
        <w:rPr>
          <w:sz w:val="22"/>
          <w:szCs w:val="22"/>
        </w:rPr>
        <w:t>содержимого</w:t>
      </w:r>
      <w:r w:rsidRPr="00E9638D">
        <w:rPr>
          <w:sz w:val="22"/>
          <w:szCs w:val="22"/>
        </w:rPr>
        <w:t xml:space="preserve">. </w:t>
      </w:r>
      <w:r>
        <w:rPr>
          <w:sz w:val="22"/>
          <w:szCs w:val="22"/>
        </w:rPr>
        <w:t>Тара</w:t>
      </w:r>
      <w:r w:rsidRPr="00E9638D">
        <w:rPr>
          <w:sz w:val="22"/>
          <w:szCs w:val="22"/>
        </w:rPr>
        <w:t xml:space="preserve"> должна находиться на поддонах для обеспечения механизированной разгрузки.</w:t>
      </w:r>
    </w:p>
    <w:p w14:paraId="2936750A" w14:textId="2C1396B8" w:rsidR="00DE31D1" w:rsidRPr="00E9638D" w:rsidRDefault="00DE31D1" w:rsidP="00DE31D1">
      <w:pPr>
        <w:pStyle w:val="a3"/>
        <w:numPr>
          <w:ilvl w:val="1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Погрузка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осуществляется силами Заказчика. После погрузки Заказчик пломбирует автотранспортное средство для обеспечения сохранности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при транспортировании к месту </w:t>
      </w:r>
      <w:r w:rsidR="005B29B5">
        <w:rPr>
          <w:sz w:val="22"/>
          <w:szCs w:val="22"/>
        </w:rPr>
        <w:t>утилизацию/переработку</w:t>
      </w:r>
      <w:r w:rsidRPr="00E9638D">
        <w:rPr>
          <w:sz w:val="22"/>
          <w:szCs w:val="22"/>
        </w:rPr>
        <w:t>.</w:t>
      </w:r>
    </w:p>
    <w:p w14:paraId="2934B72F" w14:textId="77777777" w:rsidR="00DE31D1" w:rsidRPr="00E9638D" w:rsidRDefault="00DE31D1" w:rsidP="00DE31D1">
      <w:pPr>
        <w:pStyle w:val="a3"/>
        <w:numPr>
          <w:ilvl w:val="1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Разгрузка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осуществляется силами Исполнителя на его произв</w:t>
      </w:r>
      <w:r>
        <w:rPr>
          <w:sz w:val="22"/>
          <w:szCs w:val="22"/>
        </w:rPr>
        <w:t xml:space="preserve">одственной площадке по адресу: </w:t>
      </w:r>
      <w:r w:rsidRPr="00E9638D">
        <w:rPr>
          <w:sz w:val="22"/>
          <w:szCs w:val="22"/>
        </w:rPr>
        <w:t>Московская область, мкр. Климовск, ул. Заводская,д.2, корп.320, лит «В».</w:t>
      </w:r>
    </w:p>
    <w:p w14:paraId="6664428A" w14:textId="77777777" w:rsidR="00DE31D1" w:rsidRPr="00E9638D" w:rsidRDefault="00DE31D1" w:rsidP="00DE31D1">
      <w:pPr>
        <w:pStyle w:val="a3"/>
        <w:numPr>
          <w:ilvl w:val="1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Пломба с транспортного средства снимается в присутствии представителей Заказчика или с видеосъемкой (видеофиксацией).</w:t>
      </w:r>
    </w:p>
    <w:p w14:paraId="2F599860" w14:textId="29C53BFB" w:rsidR="00DE31D1" w:rsidRPr="00E9638D" w:rsidRDefault="005B29B5" w:rsidP="00DE31D1">
      <w:pPr>
        <w:pStyle w:val="a3"/>
        <w:numPr>
          <w:ilvl w:val="1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>
        <w:rPr>
          <w:sz w:val="22"/>
          <w:szCs w:val="22"/>
        </w:rPr>
        <w:t>тилизаци</w:t>
      </w:r>
      <w:r>
        <w:rPr>
          <w:sz w:val="22"/>
          <w:szCs w:val="22"/>
        </w:rPr>
        <w:t>я</w:t>
      </w:r>
      <w:r>
        <w:rPr>
          <w:sz w:val="22"/>
          <w:szCs w:val="22"/>
        </w:rPr>
        <w:t>/переработк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="00DE31D1">
        <w:rPr>
          <w:sz w:val="22"/>
          <w:szCs w:val="22"/>
        </w:rPr>
        <w:t>Отходов</w:t>
      </w:r>
      <w:r w:rsidR="00DE31D1" w:rsidRPr="00E9638D">
        <w:rPr>
          <w:sz w:val="22"/>
          <w:szCs w:val="22"/>
        </w:rPr>
        <w:t xml:space="preserve"> проводится в присутствии представителей Заказчиков или с видеосъемкой, с дальнейшим предоставлением Заказчику отснятых материалов процесса </w:t>
      </w:r>
      <w:r w:rsidR="00DE31D1">
        <w:rPr>
          <w:sz w:val="22"/>
          <w:szCs w:val="22"/>
        </w:rPr>
        <w:t>утилизации</w:t>
      </w:r>
      <w:r w:rsidR="00DE31D1" w:rsidRPr="00A62898">
        <w:rPr>
          <w:sz w:val="22"/>
          <w:szCs w:val="22"/>
        </w:rPr>
        <w:t>/</w:t>
      </w:r>
      <w:r w:rsidR="00DE31D1" w:rsidRPr="00E9638D">
        <w:rPr>
          <w:sz w:val="22"/>
          <w:szCs w:val="22"/>
        </w:rPr>
        <w:t xml:space="preserve">уничтожения </w:t>
      </w:r>
      <w:r w:rsidR="00DE31D1">
        <w:rPr>
          <w:sz w:val="22"/>
          <w:szCs w:val="22"/>
        </w:rPr>
        <w:t>Отходов</w:t>
      </w:r>
      <w:r w:rsidR="00DE31D1" w:rsidRPr="00E9638D">
        <w:rPr>
          <w:sz w:val="22"/>
          <w:szCs w:val="22"/>
        </w:rPr>
        <w:t xml:space="preserve"> ( в случае подачи предварительной заявки на видеосъемку).</w:t>
      </w:r>
    </w:p>
    <w:p w14:paraId="1B377877" w14:textId="591EB9A5" w:rsidR="00DE31D1" w:rsidRPr="00E9638D" w:rsidRDefault="00DE31D1" w:rsidP="00DE31D1">
      <w:pPr>
        <w:pStyle w:val="a3"/>
        <w:numPr>
          <w:ilvl w:val="1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Если в договоре не оговорено особо Исполнитель – ООО Фирма «ЭКОТРАК» проводит утилизацию</w:t>
      </w:r>
      <w:r w:rsidRPr="00A62898">
        <w:rPr>
          <w:sz w:val="22"/>
          <w:szCs w:val="22"/>
        </w:rPr>
        <w:t>/</w:t>
      </w:r>
      <w:r w:rsidR="005B29B5">
        <w:rPr>
          <w:sz w:val="22"/>
          <w:szCs w:val="22"/>
        </w:rPr>
        <w:t>переработку</w:t>
      </w:r>
      <w:r>
        <w:rPr>
          <w:sz w:val="22"/>
          <w:szCs w:val="22"/>
        </w:rPr>
        <w:t xml:space="preserve"> Отходов</w:t>
      </w:r>
      <w:r w:rsidR="00E60FDC">
        <w:rPr>
          <w:sz w:val="22"/>
          <w:szCs w:val="22"/>
        </w:rPr>
        <w:t xml:space="preserve"> </w:t>
      </w:r>
      <w:r w:rsidRPr="00E9638D">
        <w:rPr>
          <w:sz w:val="22"/>
          <w:szCs w:val="22"/>
        </w:rPr>
        <w:t>вместе с упаковкой (контейнеры, упаковочные материалы, поддоны(паллеты)).</w:t>
      </w:r>
    </w:p>
    <w:p w14:paraId="3A151BB0" w14:textId="77777777" w:rsidR="00DE31D1" w:rsidRPr="00E9638D" w:rsidRDefault="00DE31D1" w:rsidP="00DE31D1">
      <w:pPr>
        <w:pStyle w:val="a3"/>
        <w:spacing w:line="276" w:lineRule="auto"/>
        <w:ind w:hanging="720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    </w:t>
      </w:r>
      <w:r w:rsidRPr="00E9638D">
        <w:rPr>
          <w:b/>
          <w:sz w:val="22"/>
          <w:szCs w:val="22"/>
        </w:rPr>
        <w:t>3</w:t>
      </w:r>
      <w:r w:rsidRPr="00E9638D">
        <w:rPr>
          <w:sz w:val="22"/>
          <w:szCs w:val="22"/>
        </w:rPr>
        <w:t xml:space="preserve">.   </w:t>
      </w:r>
      <w:r w:rsidRPr="00E9638D">
        <w:rPr>
          <w:b/>
          <w:sz w:val="22"/>
          <w:szCs w:val="22"/>
        </w:rPr>
        <w:t xml:space="preserve">Порядок учета сдачи и приемки </w:t>
      </w:r>
      <w:r>
        <w:rPr>
          <w:b/>
          <w:sz w:val="22"/>
          <w:szCs w:val="22"/>
        </w:rPr>
        <w:t>Отходов</w:t>
      </w:r>
      <w:r w:rsidRPr="00E9638D">
        <w:rPr>
          <w:b/>
          <w:sz w:val="22"/>
          <w:szCs w:val="22"/>
        </w:rPr>
        <w:t>.</w:t>
      </w:r>
    </w:p>
    <w:p w14:paraId="56D3FA17" w14:textId="4810B3F1" w:rsidR="00DE31D1" w:rsidRPr="00E9638D" w:rsidRDefault="00DE31D1" w:rsidP="00DE31D1">
      <w:pPr>
        <w:pStyle w:val="a3"/>
        <w:spacing w:line="276" w:lineRule="auto"/>
        <w:ind w:left="993" w:hanging="426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  3.1. Заказчик уведомляет переработчика – ООО Фирма «ЭКОТРАК» отдельной заявкой на каждую         отгружаемую партию (Приложение №2 к договору) о готовности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к утилизации</w:t>
      </w:r>
      <w:r w:rsidRPr="00A62898">
        <w:rPr>
          <w:sz w:val="22"/>
          <w:szCs w:val="22"/>
        </w:rPr>
        <w:t>/</w:t>
      </w:r>
      <w:r w:rsidR="00EF2A9B">
        <w:rPr>
          <w:sz w:val="22"/>
          <w:szCs w:val="22"/>
        </w:rPr>
        <w:t>переработке</w:t>
      </w:r>
      <w:r w:rsidRPr="00E9638D">
        <w:rPr>
          <w:sz w:val="22"/>
          <w:szCs w:val="22"/>
        </w:rPr>
        <w:t>.</w:t>
      </w:r>
    </w:p>
    <w:p w14:paraId="1D2E2551" w14:textId="77777777" w:rsidR="00DE31D1" w:rsidRPr="00E9638D" w:rsidRDefault="00DE31D1" w:rsidP="00DE31D1">
      <w:pPr>
        <w:pStyle w:val="a3"/>
        <w:spacing w:line="276" w:lineRule="auto"/>
        <w:ind w:left="993" w:hanging="426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  3.2. В случае транспортирования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силами Исполнителя заявка подается не позднее, чем за 5 рабочих дня, а в случае доставки автотранспортом Заказчика – не позднее 3 рабочих дней.</w:t>
      </w:r>
    </w:p>
    <w:p w14:paraId="0E5A498E" w14:textId="77777777" w:rsidR="00DE31D1" w:rsidRPr="00E9638D" w:rsidRDefault="00DE31D1" w:rsidP="00DE31D1">
      <w:pPr>
        <w:pStyle w:val="a3"/>
        <w:spacing w:line="276" w:lineRule="auto"/>
        <w:ind w:left="993" w:hanging="426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 3.3. Каждая партия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сопровождается накладной с указанием номенклатуры и веса.</w:t>
      </w:r>
    </w:p>
    <w:p w14:paraId="38C477BF" w14:textId="77777777" w:rsidR="00DE31D1" w:rsidRPr="00E9638D" w:rsidRDefault="00DE31D1" w:rsidP="00DE31D1">
      <w:pPr>
        <w:pStyle w:val="a3"/>
        <w:spacing w:line="276" w:lineRule="auto"/>
        <w:ind w:left="993" w:hanging="426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 3.4. Исполнитель проводит взв</w:t>
      </w:r>
      <w:r>
        <w:rPr>
          <w:sz w:val="22"/>
          <w:szCs w:val="22"/>
        </w:rPr>
        <w:t xml:space="preserve">ешивание каждого паллето-места </w:t>
      </w:r>
      <w:r w:rsidRPr="00E9638D">
        <w:rPr>
          <w:sz w:val="22"/>
          <w:szCs w:val="22"/>
        </w:rPr>
        <w:t xml:space="preserve">при разгрузке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. В случае превышения количества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>, по сравнению с заявкой, Исполнитель вставляет Заказчику дополнительный счет, который он оплачивает в течение 5 банковских дней.</w:t>
      </w:r>
    </w:p>
    <w:p w14:paraId="6432A5D6" w14:textId="5AD350A1" w:rsidR="00DE31D1" w:rsidRPr="00380B4A" w:rsidRDefault="00DE31D1" w:rsidP="00DE31D1">
      <w:pPr>
        <w:pStyle w:val="a3"/>
        <w:spacing w:line="276" w:lineRule="auto"/>
        <w:ind w:left="993" w:hanging="426"/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 3.5. При завершении утилизации</w:t>
      </w:r>
      <w:r w:rsidRPr="00A62898">
        <w:rPr>
          <w:sz w:val="22"/>
          <w:szCs w:val="22"/>
        </w:rPr>
        <w:t>/</w:t>
      </w:r>
      <w:r w:rsidR="00EF2A9B">
        <w:rPr>
          <w:sz w:val="22"/>
          <w:szCs w:val="22"/>
        </w:rPr>
        <w:t>переработки</w:t>
      </w:r>
      <w:r w:rsidRPr="00E9638D">
        <w:rPr>
          <w:sz w:val="22"/>
          <w:szCs w:val="22"/>
        </w:rPr>
        <w:t xml:space="preserve">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Исполнитель – ООО Фирма «ЭКОТРАК» предоставляет Заказчику акт выполненных работ, счет-фактуру, акт утилизации</w:t>
      </w:r>
      <w:r w:rsidRPr="00A62898">
        <w:rPr>
          <w:sz w:val="22"/>
          <w:szCs w:val="22"/>
        </w:rPr>
        <w:t>/</w:t>
      </w:r>
      <w:r w:rsidR="00EF2A9B">
        <w:rPr>
          <w:sz w:val="22"/>
          <w:szCs w:val="22"/>
        </w:rPr>
        <w:t>переработки</w:t>
      </w:r>
      <w:r w:rsidRPr="00E9638D">
        <w:rPr>
          <w:sz w:val="22"/>
          <w:szCs w:val="22"/>
        </w:rPr>
        <w:t>, видеоотчет процесса утилизации</w:t>
      </w:r>
      <w:r w:rsidRPr="00A62898">
        <w:rPr>
          <w:sz w:val="22"/>
          <w:szCs w:val="22"/>
        </w:rPr>
        <w:t>/</w:t>
      </w:r>
      <w:r w:rsidR="00EF2A9B">
        <w:rPr>
          <w:sz w:val="22"/>
          <w:szCs w:val="22"/>
        </w:rPr>
        <w:t>переработки</w:t>
      </w:r>
      <w:r w:rsidRPr="00E9638D">
        <w:rPr>
          <w:sz w:val="22"/>
          <w:szCs w:val="22"/>
        </w:rPr>
        <w:t xml:space="preserve"> (в случае предварительной заявки).</w:t>
      </w:r>
    </w:p>
    <w:p w14:paraId="206AD3E7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Исполнитель:</w:t>
      </w:r>
      <w:r>
        <w:rPr>
          <w:b/>
          <w:sz w:val="22"/>
          <w:szCs w:val="22"/>
        </w:rPr>
        <w:tab/>
      </w:r>
      <w:r w:rsidRPr="00E9638D">
        <w:rPr>
          <w:b/>
          <w:sz w:val="22"/>
          <w:szCs w:val="22"/>
        </w:rPr>
        <w:t>Заказчик:</w:t>
      </w:r>
    </w:p>
    <w:p w14:paraId="3D4FFE04" w14:textId="77777777" w:rsidR="00DE31D1" w:rsidRDefault="00DE31D1" w:rsidP="00DE31D1">
      <w:pPr>
        <w:tabs>
          <w:tab w:val="left" w:pos="649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9638D">
        <w:rPr>
          <w:color w:val="000000" w:themeColor="text1"/>
          <w:sz w:val="22"/>
          <w:szCs w:val="22"/>
        </w:rPr>
        <w:t>Генеральн</w:t>
      </w:r>
      <w:r>
        <w:rPr>
          <w:color w:val="000000" w:themeColor="text1"/>
          <w:sz w:val="22"/>
          <w:szCs w:val="22"/>
        </w:rPr>
        <w:t>ый</w:t>
      </w:r>
      <w:r w:rsidRPr="00E9638D">
        <w:rPr>
          <w:color w:val="000000" w:themeColor="text1"/>
          <w:sz w:val="22"/>
          <w:szCs w:val="22"/>
        </w:rPr>
        <w:t xml:space="preserve"> директор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</w:p>
    <w:p w14:paraId="40D0A2AA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ООО Фирма «ЭКОТРАК»                                                                         </w:t>
      </w:r>
    </w:p>
    <w:p w14:paraId="1EFD2AFA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71667CC7" w14:textId="4AEF9B72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_______________________/</w:t>
      </w:r>
      <w:r>
        <w:rPr>
          <w:sz w:val="22"/>
          <w:szCs w:val="22"/>
        </w:rPr>
        <w:t>./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6BF">
        <w:rPr>
          <w:color w:val="000000"/>
          <w:spacing w:val="-3"/>
          <w:sz w:val="22"/>
          <w:szCs w:val="22"/>
        </w:rPr>
        <w:t xml:space="preserve">______________ </w:t>
      </w:r>
      <w:r>
        <w:rPr>
          <w:color w:val="000000"/>
          <w:spacing w:val="-3"/>
          <w:sz w:val="22"/>
          <w:szCs w:val="22"/>
        </w:rPr>
        <w:t>/./</w:t>
      </w:r>
    </w:p>
    <w:p w14:paraId="03CDD4D5" w14:textId="77777777" w:rsidR="00DE31D1" w:rsidRPr="000677F6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52FAEAAB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7EFEFC9F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6721CF8D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6346FF21" w14:textId="3BB6835D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63DA5396" w14:textId="49C5824D" w:rsidR="00D102D6" w:rsidRDefault="00D102D6" w:rsidP="00DE31D1">
      <w:pPr>
        <w:spacing w:line="276" w:lineRule="auto"/>
        <w:jc w:val="right"/>
        <w:rPr>
          <w:b/>
          <w:sz w:val="22"/>
          <w:szCs w:val="22"/>
        </w:rPr>
      </w:pPr>
    </w:p>
    <w:p w14:paraId="39249186" w14:textId="77777777" w:rsidR="00D102D6" w:rsidRDefault="00D102D6" w:rsidP="00DE31D1">
      <w:pPr>
        <w:spacing w:line="276" w:lineRule="auto"/>
        <w:jc w:val="right"/>
        <w:rPr>
          <w:b/>
          <w:sz w:val="22"/>
          <w:szCs w:val="22"/>
        </w:rPr>
      </w:pPr>
    </w:p>
    <w:p w14:paraId="3325686C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1EE55C6F" w14:textId="77777777" w:rsidR="00DE31D1" w:rsidRDefault="00DE31D1" w:rsidP="00DE31D1">
      <w:pPr>
        <w:spacing w:line="276" w:lineRule="auto"/>
        <w:jc w:val="right"/>
        <w:rPr>
          <w:b/>
          <w:sz w:val="22"/>
          <w:szCs w:val="22"/>
        </w:rPr>
      </w:pPr>
    </w:p>
    <w:p w14:paraId="5FA551C3" w14:textId="3D23BBB8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lastRenderedPageBreak/>
        <w:t>Приложение № 1</w:t>
      </w:r>
    </w:p>
    <w:p w14:paraId="643E8EAA" w14:textId="77777777" w:rsidR="00DE31D1" w:rsidRPr="000677F6" w:rsidRDefault="00DE31D1" w:rsidP="00DE31D1">
      <w:pPr>
        <w:spacing w:line="276" w:lineRule="auto"/>
        <w:jc w:val="right"/>
        <w:rPr>
          <w:b/>
          <w:sz w:val="22"/>
          <w:szCs w:val="22"/>
        </w:rPr>
      </w:pPr>
      <w:r w:rsidRPr="000677F6">
        <w:rPr>
          <w:b/>
          <w:sz w:val="22"/>
          <w:szCs w:val="22"/>
        </w:rPr>
        <w:t>к Договору №</w:t>
      </w:r>
    </w:p>
    <w:p w14:paraId="69DF16A1" w14:textId="77777777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</w:p>
    <w:p w14:paraId="2E740B5C" w14:textId="77777777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</w:p>
    <w:p w14:paraId="34E49F57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  <w:r w:rsidRPr="00E9638D">
        <w:rPr>
          <w:sz w:val="22"/>
          <w:szCs w:val="22"/>
        </w:rPr>
        <w:t xml:space="preserve">                                                                                                                              Генеральному директору</w:t>
      </w:r>
    </w:p>
    <w:p w14:paraId="41C19B0E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  <w:r w:rsidRPr="00E9638D">
        <w:rPr>
          <w:sz w:val="22"/>
          <w:szCs w:val="22"/>
        </w:rPr>
        <w:t xml:space="preserve">  ООО Фирма «ЭКОТРАК»</w:t>
      </w:r>
    </w:p>
    <w:p w14:paraId="3B6648BE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</w:p>
    <w:p w14:paraId="5E018700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</w:p>
    <w:p w14:paraId="7BA4ED01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</w:p>
    <w:p w14:paraId="01252FAF" w14:textId="77777777" w:rsidR="00DE31D1" w:rsidRPr="00E9638D" w:rsidRDefault="00DE31D1" w:rsidP="00DE31D1">
      <w:pPr>
        <w:tabs>
          <w:tab w:val="left" w:pos="1155"/>
          <w:tab w:val="left" w:pos="8385"/>
        </w:tabs>
        <w:jc w:val="center"/>
        <w:rPr>
          <w:sz w:val="22"/>
          <w:szCs w:val="22"/>
        </w:rPr>
      </w:pPr>
      <w:r w:rsidRPr="00E9638D">
        <w:rPr>
          <w:sz w:val="22"/>
          <w:szCs w:val="22"/>
        </w:rPr>
        <w:t>Заявление.</w:t>
      </w:r>
    </w:p>
    <w:p w14:paraId="0AA30AD8" w14:textId="77777777" w:rsidR="00DE31D1" w:rsidRPr="00E9638D" w:rsidRDefault="00DE31D1" w:rsidP="00DE31D1">
      <w:pPr>
        <w:tabs>
          <w:tab w:val="left" w:pos="1155"/>
          <w:tab w:val="left" w:pos="8385"/>
        </w:tabs>
        <w:jc w:val="center"/>
        <w:rPr>
          <w:sz w:val="22"/>
          <w:szCs w:val="22"/>
        </w:rPr>
      </w:pPr>
    </w:p>
    <w:p w14:paraId="2BE3B1C6" w14:textId="3649ECFA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  <w:r w:rsidRPr="00E9638D">
        <w:rPr>
          <w:sz w:val="22"/>
          <w:szCs w:val="22"/>
        </w:rPr>
        <w:t xml:space="preserve">Дата утилизации </w:t>
      </w:r>
      <w:r w:rsidR="00D102D6">
        <w:rPr>
          <w:sz w:val="22"/>
          <w:szCs w:val="22"/>
        </w:rPr>
        <w:t>/переработки</w:t>
      </w:r>
      <w:r w:rsidRPr="00E9638D">
        <w:rPr>
          <w:sz w:val="22"/>
          <w:szCs w:val="22"/>
        </w:rPr>
        <w:t xml:space="preserve">                                                                                                               г._______</w:t>
      </w:r>
    </w:p>
    <w:p w14:paraId="5927CBD6" w14:textId="77777777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</w:p>
    <w:p w14:paraId="66C3BD33" w14:textId="77777777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</w:p>
    <w:p w14:paraId="7E3E379F" w14:textId="5B573D4E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  <w:r w:rsidRPr="00E9638D">
        <w:rPr>
          <w:sz w:val="22"/>
          <w:szCs w:val="22"/>
        </w:rPr>
        <w:t>Просим Вас предоставить в наше распоряжение видеозапись процесса утилизации</w:t>
      </w:r>
      <w:r w:rsidRPr="00A62898">
        <w:rPr>
          <w:sz w:val="22"/>
          <w:szCs w:val="22"/>
        </w:rPr>
        <w:t>/</w:t>
      </w:r>
      <w:r w:rsidR="00D102D6">
        <w:rPr>
          <w:sz w:val="22"/>
          <w:szCs w:val="22"/>
        </w:rPr>
        <w:t>переработки</w:t>
      </w:r>
      <w:r w:rsidRPr="00E9638D">
        <w:rPr>
          <w:sz w:val="22"/>
          <w:szCs w:val="22"/>
        </w:rPr>
        <w:t xml:space="preserve"> </w:t>
      </w:r>
      <w:r>
        <w:rPr>
          <w:sz w:val="22"/>
          <w:szCs w:val="22"/>
        </w:rPr>
        <w:t>Отходов</w:t>
      </w:r>
      <w:r w:rsidRPr="00E9638D">
        <w:rPr>
          <w:sz w:val="22"/>
          <w:szCs w:val="22"/>
        </w:rPr>
        <w:t xml:space="preserve"> ООО _______ по следующим датам:</w:t>
      </w:r>
    </w:p>
    <w:p w14:paraId="33E8D6C2" w14:textId="77777777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</w:p>
    <w:p w14:paraId="06839E08" w14:textId="77777777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</w:p>
    <w:p w14:paraId="02524C50" w14:textId="77777777" w:rsidR="00DE31D1" w:rsidRPr="00E9638D" w:rsidRDefault="00DE31D1" w:rsidP="00DE31D1">
      <w:pPr>
        <w:tabs>
          <w:tab w:val="left" w:pos="1155"/>
          <w:tab w:val="left" w:pos="8385"/>
        </w:tabs>
        <w:jc w:val="both"/>
        <w:rPr>
          <w:sz w:val="22"/>
          <w:szCs w:val="22"/>
        </w:rPr>
      </w:pPr>
    </w:p>
    <w:p w14:paraId="2A463D68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  <w:r w:rsidRPr="00E9638D">
        <w:rPr>
          <w:sz w:val="22"/>
          <w:szCs w:val="22"/>
        </w:rPr>
        <w:t>_________201_  г</w:t>
      </w:r>
    </w:p>
    <w:p w14:paraId="63AE75EE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  <w:r w:rsidRPr="00E9638D">
        <w:rPr>
          <w:sz w:val="22"/>
          <w:szCs w:val="22"/>
        </w:rPr>
        <w:t>Дата заполнения</w:t>
      </w:r>
    </w:p>
    <w:p w14:paraId="36EF1051" w14:textId="77777777" w:rsidR="00DE31D1" w:rsidRPr="00E9638D" w:rsidRDefault="00DE31D1" w:rsidP="00DE31D1">
      <w:pPr>
        <w:tabs>
          <w:tab w:val="left" w:pos="1155"/>
          <w:tab w:val="left" w:pos="8385"/>
        </w:tabs>
        <w:jc w:val="right"/>
        <w:rPr>
          <w:sz w:val="22"/>
          <w:szCs w:val="22"/>
        </w:rPr>
      </w:pPr>
    </w:p>
    <w:p w14:paraId="0C51B9A3" w14:textId="77777777" w:rsidR="00DE31D1" w:rsidRPr="00E9638D" w:rsidRDefault="00DE31D1" w:rsidP="00DE31D1">
      <w:pPr>
        <w:spacing w:line="276" w:lineRule="auto"/>
        <w:jc w:val="right"/>
        <w:rPr>
          <w:b/>
          <w:i/>
          <w:sz w:val="22"/>
          <w:szCs w:val="22"/>
          <w:u w:val="single"/>
        </w:rPr>
      </w:pPr>
    </w:p>
    <w:p w14:paraId="364B5D42" w14:textId="77777777" w:rsidR="00DE31D1" w:rsidRPr="00E9638D" w:rsidRDefault="00DE31D1" w:rsidP="00DE31D1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E9638D">
        <w:rPr>
          <w:b/>
          <w:i/>
          <w:sz w:val="22"/>
          <w:szCs w:val="22"/>
          <w:u w:val="single"/>
        </w:rPr>
        <w:t>Заявление заверяется печатью организации, подписью ответственного лица. Оформление заявки осуществляется на бланке организации.</w:t>
      </w:r>
    </w:p>
    <w:p w14:paraId="04458BEA" w14:textId="77777777" w:rsidR="00DE31D1" w:rsidRDefault="00DE31D1" w:rsidP="00DE31D1">
      <w:pPr>
        <w:spacing w:line="276" w:lineRule="auto"/>
        <w:jc w:val="both"/>
        <w:rPr>
          <w:b/>
          <w:sz w:val="22"/>
          <w:szCs w:val="22"/>
        </w:rPr>
      </w:pPr>
    </w:p>
    <w:p w14:paraId="7B1548CD" w14:textId="77777777" w:rsidR="00DE31D1" w:rsidRPr="006F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0A6AB0A5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/>
          <w:sz w:val="22"/>
          <w:szCs w:val="22"/>
        </w:rPr>
      </w:pPr>
      <w:r w:rsidRPr="00E9638D">
        <w:rPr>
          <w:b/>
          <w:sz w:val="22"/>
          <w:szCs w:val="22"/>
        </w:rPr>
        <w:t>Исполнитель:</w:t>
      </w:r>
      <w:r>
        <w:rPr>
          <w:b/>
          <w:sz w:val="22"/>
          <w:szCs w:val="22"/>
        </w:rPr>
        <w:tab/>
      </w:r>
      <w:r w:rsidRPr="00E9638D">
        <w:rPr>
          <w:b/>
          <w:sz w:val="22"/>
          <w:szCs w:val="22"/>
        </w:rPr>
        <w:t>Заказчик:</w:t>
      </w:r>
    </w:p>
    <w:p w14:paraId="3A07656F" w14:textId="77777777" w:rsidR="00DE31D1" w:rsidRDefault="00DE31D1" w:rsidP="00DE31D1">
      <w:pPr>
        <w:tabs>
          <w:tab w:val="left" w:pos="649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9638D">
        <w:rPr>
          <w:color w:val="000000" w:themeColor="text1"/>
          <w:sz w:val="22"/>
          <w:szCs w:val="22"/>
        </w:rPr>
        <w:t>Генеральн</w:t>
      </w:r>
      <w:r>
        <w:rPr>
          <w:color w:val="000000" w:themeColor="text1"/>
          <w:sz w:val="22"/>
          <w:szCs w:val="22"/>
        </w:rPr>
        <w:t>ый</w:t>
      </w:r>
      <w:r w:rsidRPr="00E9638D">
        <w:rPr>
          <w:color w:val="000000" w:themeColor="text1"/>
          <w:sz w:val="22"/>
          <w:szCs w:val="22"/>
        </w:rPr>
        <w:t xml:space="preserve"> директор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</w:p>
    <w:p w14:paraId="48CB35B4" w14:textId="77777777" w:rsidR="00DE31D1" w:rsidRPr="00E9638D" w:rsidRDefault="00DE31D1" w:rsidP="00DE31D1">
      <w:pPr>
        <w:tabs>
          <w:tab w:val="left" w:pos="6495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ООО Фирма «ЭКОТРАК»                                                                         </w:t>
      </w:r>
    </w:p>
    <w:p w14:paraId="36D82730" w14:textId="77777777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1D642C63" w14:textId="3CD7BE91" w:rsidR="00DE31D1" w:rsidRPr="00E9638D" w:rsidRDefault="00DE31D1" w:rsidP="00DE31D1">
      <w:pPr>
        <w:spacing w:line="276" w:lineRule="auto"/>
        <w:jc w:val="both"/>
        <w:rPr>
          <w:sz w:val="22"/>
          <w:szCs w:val="22"/>
        </w:rPr>
      </w:pPr>
      <w:r w:rsidRPr="00E9638D">
        <w:rPr>
          <w:sz w:val="22"/>
          <w:szCs w:val="22"/>
        </w:rPr>
        <w:t>_______________________/</w:t>
      </w:r>
      <w:r>
        <w:rPr>
          <w:sz w:val="22"/>
          <w:szCs w:val="22"/>
        </w:rPr>
        <w:t>./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6BF">
        <w:rPr>
          <w:color w:val="000000"/>
          <w:spacing w:val="-3"/>
          <w:sz w:val="22"/>
          <w:szCs w:val="22"/>
        </w:rPr>
        <w:t xml:space="preserve">______________ </w:t>
      </w:r>
      <w:r>
        <w:rPr>
          <w:color w:val="000000"/>
          <w:spacing w:val="-3"/>
          <w:sz w:val="22"/>
          <w:szCs w:val="22"/>
        </w:rPr>
        <w:t>/./</w:t>
      </w:r>
    </w:p>
    <w:p w14:paraId="2707A48A" w14:textId="77777777" w:rsidR="00DE31D1" w:rsidRPr="000677F6" w:rsidRDefault="00DE31D1" w:rsidP="00DE31D1">
      <w:pPr>
        <w:spacing w:line="276" w:lineRule="auto"/>
        <w:jc w:val="both"/>
        <w:rPr>
          <w:sz w:val="22"/>
          <w:szCs w:val="22"/>
        </w:rPr>
      </w:pPr>
    </w:p>
    <w:p w14:paraId="6D080ADF" w14:textId="77777777" w:rsidR="00955D20" w:rsidRDefault="00955D20"/>
    <w:sectPr w:rsidR="00955D20" w:rsidSect="007D6A82">
      <w:footerReference w:type="default" r:id="rId8"/>
      <w:pgSz w:w="11906" w:h="16838"/>
      <w:pgMar w:top="284" w:right="424" w:bottom="1134" w:left="993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6F69" w14:textId="77777777" w:rsidR="003D12B1" w:rsidRDefault="003D12B1">
      <w:r>
        <w:separator/>
      </w:r>
    </w:p>
  </w:endnote>
  <w:endnote w:type="continuationSeparator" w:id="0">
    <w:p w14:paraId="688EE36D" w14:textId="77777777" w:rsidR="003D12B1" w:rsidRDefault="003D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941E" w14:textId="77777777" w:rsidR="009433B3" w:rsidRDefault="00DE31D1" w:rsidP="007D6A82">
    <w:pPr>
      <w:pStyle w:val="a6"/>
      <w:tabs>
        <w:tab w:val="clear" w:pos="4677"/>
        <w:tab w:val="clear" w:pos="9355"/>
        <w:tab w:val="left" w:pos="34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3C0F" w14:textId="77777777" w:rsidR="003D12B1" w:rsidRDefault="003D12B1">
      <w:r>
        <w:separator/>
      </w:r>
    </w:p>
  </w:footnote>
  <w:footnote w:type="continuationSeparator" w:id="0">
    <w:p w14:paraId="1A767F2D" w14:textId="77777777" w:rsidR="003D12B1" w:rsidRDefault="003D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6AFE"/>
    <w:multiLevelType w:val="multilevel"/>
    <w:tmpl w:val="5AA860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5C3DB8"/>
    <w:multiLevelType w:val="multilevel"/>
    <w:tmpl w:val="D744E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20"/>
    <w:rsid w:val="003D12B1"/>
    <w:rsid w:val="004E6919"/>
    <w:rsid w:val="00590A71"/>
    <w:rsid w:val="005B29B5"/>
    <w:rsid w:val="00715472"/>
    <w:rsid w:val="00955D20"/>
    <w:rsid w:val="00A67226"/>
    <w:rsid w:val="00CB3683"/>
    <w:rsid w:val="00D102D6"/>
    <w:rsid w:val="00DE31D1"/>
    <w:rsid w:val="00E60FDC"/>
    <w:rsid w:val="00E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6178"/>
  <w15:chartTrackingRefBased/>
  <w15:docId w15:val="{7BC2C0F3-DB28-4D63-935A-5383DBBB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DE31D1"/>
    <w:pPr>
      <w:keepNext/>
      <w:suppressAutoHyphens w:val="0"/>
      <w:outlineLvl w:val="3"/>
    </w:pPr>
    <w:rPr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E31D1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E31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31D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unhideWhenUsed/>
    <w:rsid w:val="00DE31D1"/>
    <w:rPr>
      <w:color w:val="0563C1"/>
      <w:u w:val="single"/>
    </w:rPr>
  </w:style>
  <w:style w:type="paragraph" w:styleId="a6">
    <w:name w:val="footer"/>
    <w:basedOn w:val="a"/>
    <w:link w:val="a7"/>
    <w:uiPriority w:val="99"/>
    <w:unhideWhenUsed/>
    <w:rsid w:val="00DE31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31D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o-tra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ЭКОТРАК ООО Фирма</dc:creator>
  <cp:keywords/>
  <dc:description/>
  <cp:lastModifiedBy>ЭКОТРАК ООО Фирма</cp:lastModifiedBy>
  <cp:revision>8</cp:revision>
  <dcterms:created xsi:type="dcterms:W3CDTF">2021-07-07T08:57:00Z</dcterms:created>
  <dcterms:modified xsi:type="dcterms:W3CDTF">2021-07-07T09:10:00Z</dcterms:modified>
</cp:coreProperties>
</file>