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1FC7" w14:textId="1DDEFB3A" w:rsidR="00335CB4" w:rsidRPr="00C35A94" w:rsidRDefault="00335CB4" w:rsidP="00C35A94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C35A94">
        <w:rPr>
          <w:b/>
          <w:sz w:val="22"/>
          <w:szCs w:val="22"/>
        </w:rPr>
        <w:t>Договор №</w:t>
      </w:r>
      <w:r w:rsidR="009E3072" w:rsidRPr="00C35A94">
        <w:rPr>
          <w:b/>
          <w:sz w:val="22"/>
          <w:szCs w:val="22"/>
        </w:rPr>
        <w:t>___</w:t>
      </w:r>
      <w:r w:rsidR="00DB7733" w:rsidRPr="00C35A94">
        <w:rPr>
          <w:b/>
          <w:sz w:val="22"/>
          <w:szCs w:val="22"/>
        </w:rPr>
        <w:t>-</w:t>
      </w:r>
      <w:r w:rsidR="007D76F7" w:rsidRPr="00C35A94">
        <w:rPr>
          <w:b/>
          <w:sz w:val="22"/>
          <w:szCs w:val="22"/>
        </w:rPr>
        <w:t>У/</w:t>
      </w:r>
      <w:r w:rsidR="001D4C5B" w:rsidRPr="00C35A94">
        <w:rPr>
          <w:b/>
          <w:sz w:val="22"/>
          <w:szCs w:val="22"/>
        </w:rPr>
        <w:t>20</w:t>
      </w:r>
    </w:p>
    <w:p w14:paraId="47453700" w14:textId="26BF8CC7" w:rsidR="00BC55FD" w:rsidRPr="00C35A94" w:rsidRDefault="00BC55FD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оказания услуг по обращению с отходами </w:t>
      </w:r>
      <w:r w:rsidR="00DD2A74" w:rsidRPr="00C35A94">
        <w:rPr>
          <w:b/>
          <w:sz w:val="22"/>
          <w:szCs w:val="22"/>
          <w:lang w:val="en-US"/>
        </w:rPr>
        <w:t>I</w:t>
      </w:r>
      <w:r w:rsidR="00E51832" w:rsidRPr="00C35A94">
        <w:rPr>
          <w:b/>
          <w:sz w:val="22"/>
          <w:szCs w:val="22"/>
          <w:lang w:val="en-US"/>
        </w:rPr>
        <w:t>I</w:t>
      </w:r>
      <w:r w:rsidRPr="00C35A94">
        <w:rPr>
          <w:b/>
          <w:sz w:val="22"/>
          <w:szCs w:val="22"/>
        </w:rPr>
        <w:t>-</w:t>
      </w:r>
      <w:r w:rsidRPr="00C35A94">
        <w:rPr>
          <w:b/>
          <w:sz w:val="22"/>
          <w:szCs w:val="22"/>
          <w:lang w:val="en-US"/>
        </w:rPr>
        <w:t>V</w:t>
      </w:r>
      <w:r w:rsidRPr="00C35A94">
        <w:rPr>
          <w:b/>
          <w:sz w:val="22"/>
          <w:szCs w:val="22"/>
        </w:rPr>
        <w:t xml:space="preserve"> класса опасности</w:t>
      </w:r>
    </w:p>
    <w:p w14:paraId="0C880DEE" w14:textId="5C69CC4E" w:rsidR="00335CB4" w:rsidRPr="00C35A94" w:rsidRDefault="00335CB4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г. Москва                                                                               </w:t>
      </w:r>
      <w:r w:rsidR="00355C41" w:rsidRPr="00C35A94">
        <w:rPr>
          <w:sz w:val="22"/>
          <w:szCs w:val="22"/>
        </w:rPr>
        <w:t xml:space="preserve">                          </w:t>
      </w:r>
      <w:r w:rsidR="00BA3158" w:rsidRPr="00C35A94">
        <w:rPr>
          <w:sz w:val="22"/>
          <w:szCs w:val="22"/>
        </w:rPr>
        <w:t xml:space="preserve">    </w:t>
      </w:r>
      <w:r w:rsidRPr="00C35A94">
        <w:rPr>
          <w:sz w:val="22"/>
          <w:szCs w:val="22"/>
        </w:rPr>
        <w:t xml:space="preserve"> </w:t>
      </w:r>
      <w:r w:rsidR="00690B50" w:rsidRPr="00C35A94">
        <w:rPr>
          <w:sz w:val="22"/>
          <w:szCs w:val="22"/>
        </w:rPr>
        <w:t xml:space="preserve">   </w:t>
      </w:r>
      <w:r w:rsidR="005C15ED" w:rsidRPr="00C35A94">
        <w:rPr>
          <w:sz w:val="22"/>
          <w:szCs w:val="22"/>
        </w:rPr>
        <w:t xml:space="preserve">    </w:t>
      </w:r>
      <w:r w:rsidR="009E3072" w:rsidRPr="00C35A94">
        <w:rPr>
          <w:sz w:val="22"/>
          <w:szCs w:val="22"/>
        </w:rPr>
        <w:t xml:space="preserve"> </w:t>
      </w:r>
      <w:r w:rsidR="005C15ED" w:rsidRPr="00C35A94">
        <w:rPr>
          <w:sz w:val="22"/>
          <w:szCs w:val="22"/>
        </w:rPr>
        <w:t xml:space="preserve"> </w:t>
      </w:r>
      <w:proofErr w:type="gramStart"/>
      <w:r w:rsidRPr="00C35A94">
        <w:rPr>
          <w:sz w:val="22"/>
          <w:szCs w:val="22"/>
        </w:rPr>
        <w:t xml:space="preserve"> </w:t>
      </w:r>
      <w:r w:rsidR="006723BA" w:rsidRPr="00C35A94">
        <w:rPr>
          <w:sz w:val="22"/>
          <w:szCs w:val="22"/>
        </w:rPr>
        <w:t xml:space="preserve">  </w:t>
      </w:r>
      <w:r w:rsidRPr="00C35A94">
        <w:rPr>
          <w:sz w:val="22"/>
          <w:szCs w:val="22"/>
        </w:rPr>
        <w:t>«</w:t>
      </w:r>
      <w:proofErr w:type="gramEnd"/>
      <w:r w:rsidR="00537C58" w:rsidRPr="00C35A94">
        <w:rPr>
          <w:sz w:val="22"/>
          <w:szCs w:val="22"/>
        </w:rPr>
        <w:t>___</w:t>
      </w:r>
      <w:r w:rsidRPr="00C35A94">
        <w:rPr>
          <w:sz w:val="22"/>
          <w:szCs w:val="22"/>
        </w:rPr>
        <w:t>»</w:t>
      </w:r>
      <w:r w:rsidR="005C15ED" w:rsidRPr="00C35A94">
        <w:rPr>
          <w:sz w:val="22"/>
          <w:szCs w:val="22"/>
        </w:rPr>
        <w:t xml:space="preserve"> </w:t>
      </w:r>
      <w:r w:rsidR="00537C58" w:rsidRPr="00C35A94">
        <w:rPr>
          <w:sz w:val="22"/>
          <w:szCs w:val="22"/>
        </w:rPr>
        <w:t>___</w:t>
      </w:r>
      <w:r w:rsidR="006723BA" w:rsidRPr="00C35A94">
        <w:rPr>
          <w:sz w:val="22"/>
          <w:szCs w:val="22"/>
        </w:rPr>
        <w:t xml:space="preserve"> </w:t>
      </w:r>
      <w:r w:rsidRPr="00C35A94">
        <w:rPr>
          <w:sz w:val="22"/>
          <w:szCs w:val="22"/>
        </w:rPr>
        <w:t>20</w:t>
      </w:r>
      <w:r w:rsidR="001D4C5B" w:rsidRPr="00C35A94">
        <w:rPr>
          <w:sz w:val="22"/>
          <w:szCs w:val="22"/>
        </w:rPr>
        <w:t xml:space="preserve">20 </w:t>
      </w:r>
      <w:r w:rsidRPr="00C35A94">
        <w:rPr>
          <w:sz w:val="22"/>
          <w:szCs w:val="22"/>
        </w:rPr>
        <w:t>г.</w:t>
      </w:r>
    </w:p>
    <w:p w14:paraId="5A8B27DF" w14:textId="77777777" w:rsidR="00335CB4" w:rsidRPr="00C35A94" w:rsidRDefault="00335CB4" w:rsidP="00C35A94">
      <w:pPr>
        <w:jc w:val="center"/>
        <w:rPr>
          <w:sz w:val="22"/>
          <w:szCs w:val="22"/>
          <w:lang w:eastAsia="ru-RU"/>
        </w:rPr>
      </w:pPr>
      <w:r w:rsidRPr="00C35A94">
        <w:rPr>
          <w:sz w:val="22"/>
          <w:szCs w:val="22"/>
        </w:rPr>
        <w:t xml:space="preserve">          </w:t>
      </w:r>
    </w:p>
    <w:p w14:paraId="278569A2" w14:textId="7E723CBD" w:rsidR="00DF1B25" w:rsidRPr="00C35A94" w:rsidRDefault="00C758FD" w:rsidP="00C35A94">
      <w:pPr>
        <w:spacing w:line="276" w:lineRule="auto"/>
        <w:ind w:firstLine="567"/>
        <w:jc w:val="both"/>
        <w:rPr>
          <w:sz w:val="22"/>
          <w:szCs w:val="22"/>
        </w:rPr>
      </w:pPr>
      <w:r w:rsidRPr="00C35A94">
        <w:rPr>
          <w:b/>
          <w:sz w:val="22"/>
          <w:szCs w:val="22"/>
        </w:rPr>
        <w:t>О</w:t>
      </w:r>
      <w:r w:rsidR="00DF1B25" w:rsidRPr="00C35A94">
        <w:rPr>
          <w:b/>
          <w:sz w:val="22"/>
          <w:szCs w:val="22"/>
        </w:rPr>
        <w:t xml:space="preserve">бщество с ограниченной </w:t>
      </w:r>
      <w:r w:rsidR="00F474FE" w:rsidRPr="00C35A94">
        <w:rPr>
          <w:b/>
          <w:sz w:val="22"/>
          <w:szCs w:val="22"/>
        </w:rPr>
        <w:t>ответственностью Фирма</w:t>
      </w:r>
      <w:r w:rsidR="00335CB4" w:rsidRPr="00C35A94">
        <w:rPr>
          <w:b/>
          <w:sz w:val="22"/>
          <w:szCs w:val="22"/>
        </w:rPr>
        <w:t xml:space="preserve"> «ЭКОТРАК»</w:t>
      </w:r>
      <w:r w:rsidR="00152B4D" w:rsidRPr="00C35A94">
        <w:rPr>
          <w:b/>
          <w:sz w:val="22"/>
          <w:szCs w:val="22"/>
        </w:rPr>
        <w:t xml:space="preserve"> (ООО Фирма «ЭКОТРАК»)</w:t>
      </w:r>
      <w:r w:rsidR="00335CB4" w:rsidRPr="00C35A94">
        <w:rPr>
          <w:sz w:val="22"/>
          <w:szCs w:val="22"/>
        </w:rPr>
        <w:t xml:space="preserve">, именуемое в дальнейшем </w:t>
      </w:r>
      <w:r w:rsidR="00335CB4" w:rsidRPr="00C35A94">
        <w:rPr>
          <w:b/>
          <w:sz w:val="22"/>
          <w:szCs w:val="22"/>
        </w:rPr>
        <w:t>«Исполнитель»</w:t>
      </w:r>
      <w:r w:rsidR="00335CB4" w:rsidRPr="00C35A94">
        <w:rPr>
          <w:sz w:val="22"/>
          <w:szCs w:val="22"/>
        </w:rPr>
        <w:t xml:space="preserve">, в лице Генерального директора </w:t>
      </w:r>
      <w:r w:rsidR="001D4C5B" w:rsidRPr="00C35A94">
        <w:rPr>
          <w:b/>
          <w:sz w:val="22"/>
          <w:szCs w:val="22"/>
        </w:rPr>
        <w:t>_____________</w:t>
      </w:r>
      <w:r w:rsidR="00335CB4" w:rsidRPr="00C35A94">
        <w:rPr>
          <w:b/>
          <w:sz w:val="22"/>
          <w:szCs w:val="22"/>
        </w:rPr>
        <w:t>,</w:t>
      </w:r>
      <w:r w:rsidR="00335CB4" w:rsidRPr="00C35A94">
        <w:rPr>
          <w:sz w:val="22"/>
          <w:szCs w:val="22"/>
        </w:rPr>
        <w:t xml:space="preserve"> действующего на основании Устава, с одной стороны, и </w:t>
      </w:r>
    </w:p>
    <w:p w14:paraId="44323A9A" w14:textId="34197012" w:rsidR="00335CB4" w:rsidRPr="00C35A94" w:rsidRDefault="00537C58" w:rsidP="00C35A94">
      <w:pPr>
        <w:spacing w:line="276" w:lineRule="auto"/>
        <w:ind w:firstLine="567"/>
        <w:jc w:val="both"/>
        <w:rPr>
          <w:sz w:val="22"/>
          <w:szCs w:val="22"/>
          <w:lang w:eastAsia="ru-RU"/>
        </w:rPr>
      </w:pPr>
      <w:r w:rsidRPr="00C35A94">
        <w:rPr>
          <w:b/>
          <w:sz w:val="22"/>
          <w:szCs w:val="22"/>
        </w:rPr>
        <w:t>«_______</w:t>
      </w:r>
      <w:r w:rsidR="006723BA" w:rsidRPr="00C35A94">
        <w:rPr>
          <w:b/>
          <w:sz w:val="22"/>
          <w:szCs w:val="22"/>
        </w:rPr>
        <w:t xml:space="preserve">» </w:t>
      </w:r>
      <w:r w:rsidRPr="00C35A94">
        <w:rPr>
          <w:b/>
          <w:sz w:val="22"/>
          <w:szCs w:val="22"/>
        </w:rPr>
        <w:t>(___________</w:t>
      </w:r>
      <w:r w:rsidR="006723BA" w:rsidRPr="00C35A94">
        <w:rPr>
          <w:b/>
          <w:sz w:val="22"/>
          <w:szCs w:val="22"/>
        </w:rPr>
        <w:t>),</w:t>
      </w:r>
      <w:r w:rsidR="00335CB4" w:rsidRPr="00C35A94">
        <w:rPr>
          <w:b/>
          <w:sz w:val="22"/>
          <w:szCs w:val="22"/>
        </w:rPr>
        <w:t xml:space="preserve"> </w:t>
      </w:r>
      <w:r w:rsidR="00F474FE" w:rsidRPr="00C35A94">
        <w:rPr>
          <w:sz w:val="22"/>
          <w:szCs w:val="22"/>
        </w:rPr>
        <w:t>именуемое в</w:t>
      </w:r>
      <w:r w:rsidR="00335CB4" w:rsidRPr="00C35A94">
        <w:rPr>
          <w:sz w:val="22"/>
          <w:szCs w:val="22"/>
        </w:rPr>
        <w:t xml:space="preserve"> дальнейшем </w:t>
      </w:r>
      <w:r w:rsidR="00335CB4" w:rsidRPr="00C35A94">
        <w:rPr>
          <w:b/>
          <w:sz w:val="22"/>
          <w:szCs w:val="22"/>
        </w:rPr>
        <w:t>«Заказчик»</w:t>
      </w:r>
      <w:r w:rsidR="00335CB4" w:rsidRPr="00C35A94">
        <w:rPr>
          <w:sz w:val="22"/>
          <w:szCs w:val="22"/>
        </w:rPr>
        <w:t xml:space="preserve">, </w:t>
      </w:r>
      <w:r w:rsidR="005F7603" w:rsidRPr="00C35A94">
        <w:rPr>
          <w:sz w:val="22"/>
          <w:szCs w:val="22"/>
        </w:rPr>
        <w:t xml:space="preserve">в лице </w:t>
      </w:r>
      <w:r w:rsidR="006723BA" w:rsidRPr="00C35A94">
        <w:rPr>
          <w:bCs/>
          <w:sz w:val="22"/>
          <w:szCs w:val="22"/>
        </w:rPr>
        <w:t>Генерального директора</w:t>
      </w:r>
      <w:r w:rsidR="006723BA" w:rsidRPr="00C35A94">
        <w:rPr>
          <w:b/>
          <w:sz w:val="22"/>
          <w:szCs w:val="22"/>
        </w:rPr>
        <w:t xml:space="preserve"> </w:t>
      </w:r>
      <w:r w:rsidR="00960242" w:rsidRPr="00C35A94">
        <w:rPr>
          <w:b/>
          <w:sz w:val="22"/>
          <w:szCs w:val="22"/>
        </w:rPr>
        <w:t>_______________</w:t>
      </w:r>
      <w:r w:rsidR="005F7603" w:rsidRPr="00C35A94">
        <w:rPr>
          <w:sz w:val="22"/>
          <w:szCs w:val="22"/>
        </w:rPr>
        <w:t xml:space="preserve">, действующего на </w:t>
      </w:r>
      <w:r w:rsidR="00DA182C" w:rsidRPr="00C35A94">
        <w:rPr>
          <w:sz w:val="22"/>
          <w:szCs w:val="22"/>
        </w:rPr>
        <w:t xml:space="preserve">основании </w:t>
      </w:r>
      <w:r w:rsidR="00ED584A" w:rsidRPr="00C35A94">
        <w:rPr>
          <w:sz w:val="22"/>
          <w:szCs w:val="22"/>
        </w:rPr>
        <w:t>Устава</w:t>
      </w:r>
      <w:r w:rsidR="005F7603" w:rsidRPr="00C35A94">
        <w:rPr>
          <w:sz w:val="22"/>
          <w:szCs w:val="22"/>
        </w:rPr>
        <w:t xml:space="preserve">, </w:t>
      </w:r>
      <w:r w:rsidR="00335CB4" w:rsidRPr="00C35A94">
        <w:rPr>
          <w:sz w:val="22"/>
          <w:szCs w:val="22"/>
        </w:rPr>
        <w:t>с другой стороны, заключили настоящий договор о нижеследующем:</w:t>
      </w:r>
    </w:p>
    <w:p w14:paraId="55FEFC1D" w14:textId="77777777" w:rsidR="00335CB4" w:rsidRPr="00C35A94" w:rsidRDefault="00335CB4" w:rsidP="00C35A94">
      <w:pPr>
        <w:numPr>
          <w:ilvl w:val="0"/>
          <w:numId w:val="1"/>
        </w:num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ПРЕДМЕТ ДОГОВОРА</w:t>
      </w:r>
    </w:p>
    <w:p w14:paraId="2704081C" w14:textId="3DDFC1D4" w:rsidR="005C6312" w:rsidRPr="00C35A94" w:rsidRDefault="00335CB4" w:rsidP="00C35A94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Исполнитель </w:t>
      </w:r>
      <w:r w:rsidR="008501DA" w:rsidRPr="00C35A94">
        <w:rPr>
          <w:sz w:val="22"/>
          <w:szCs w:val="22"/>
        </w:rPr>
        <w:t xml:space="preserve">обязуется на основании лицензии №077 193 от 09.09.2019 г., выданной Департаментом Росприроднадзора по Центральному Федеральному округу, оказать услуги по обращению с отходами </w:t>
      </w:r>
      <w:r w:rsidR="008501DA" w:rsidRPr="00C35A94">
        <w:rPr>
          <w:sz w:val="22"/>
          <w:szCs w:val="22"/>
          <w:lang w:val="en-US"/>
        </w:rPr>
        <w:t>I</w:t>
      </w:r>
      <w:r w:rsidR="008501DA" w:rsidRPr="00C35A94">
        <w:rPr>
          <w:sz w:val="22"/>
          <w:szCs w:val="22"/>
        </w:rPr>
        <w:t>-</w:t>
      </w:r>
      <w:r w:rsidR="008501DA" w:rsidRPr="00C35A94">
        <w:rPr>
          <w:sz w:val="22"/>
          <w:szCs w:val="22"/>
          <w:lang w:val="en-US"/>
        </w:rPr>
        <w:t>IV</w:t>
      </w:r>
      <w:r w:rsidR="008501DA" w:rsidRPr="00C35A94">
        <w:rPr>
          <w:sz w:val="22"/>
          <w:szCs w:val="22"/>
        </w:rPr>
        <w:t xml:space="preserve"> класса опасности </w:t>
      </w:r>
      <w:r w:rsidR="00187045" w:rsidRPr="00C35A94">
        <w:rPr>
          <w:sz w:val="22"/>
          <w:szCs w:val="22"/>
        </w:rPr>
        <w:t>(далее</w:t>
      </w:r>
      <w:r w:rsidR="00A82522" w:rsidRPr="00C35A94">
        <w:rPr>
          <w:sz w:val="22"/>
          <w:szCs w:val="22"/>
        </w:rPr>
        <w:t xml:space="preserve"> </w:t>
      </w:r>
      <w:r w:rsidR="00187045" w:rsidRPr="00C35A94">
        <w:rPr>
          <w:sz w:val="22"/>
          <w:szCs w:val="22"/>
        </w:rPr>
        <w:t xml:space="preserve">- отходы) </w:t>
      </w:r>
      <w:r w:rsidR="008501DA" w:rsidRPr="00C35A94">
        <w:rPr>
          <w:sz w:val="22"/>
          <w:szCs w:val="22"/>
        </w:rPr>
        <w:t xml:space="preserve">в части </w:t>
      </w:r>
      <w:r w:rsidR="008501DA" w:rsidRPr="00100215">
        <w:rPr>
          <w:sz w:val="22"/>
          <w:szCs w:val="22"/>
        </w:rPr>
        <w:t>сбора, транспортирования, обработки, утилизации, обезвреживания</w:t>
      </w:r>
      <w:r w:rsidR="008501DA" w:rsidRPr="00C35A94">
        <w:rPr>
          <w:sz w:val="22"/>
          <w:szCs w:val="22"/>
        </w:rPr>
        <w:t xml:space="preserve"> (далее по тексту</w:t>
      </w:r>
      <w:r w:rsidR="00A82522" w:rsidRPr="00C35A94">
        <w:rPr>
          <w:sz w:val="22"/>
          <w:szCs w:val="22"/>
        </w:rPr>
        <w:t xml:space="preserve"> </w:t>
      </w:r>
      <w:r w:rsidR="008501DA" w:rsidRPr="00C35A94">
        <w:rPr>
          <w:sz w:val="22"/>
          <w:szCs w:val="22"/>
        </w:rPr>
        <w:t xml:space="preserve">- </w:t>
      </w:r>
      <w:r w:rsidR="005C6312" w:rsidRPr="00C35A94">
        <w:rPr>
          <w:sz w:val="22"/>
          <w:szCs w:val="22"/>
        </w:rPr>
        <w:t>услуги), а Заказчик обязуется передать отходы, перечень которых соответствует Лицензии исполнителя, а так же оплатить услуги Исполнителя в соответствии с Протоколом согласования цен и Заявкой (Приложение №1 и Приложение №2, которые являются неотъемлемыми частями настоящего Договора).</w:t>
      </w:r>
    </w:p>
    <w:p w14:paraId="02F2D84C" w14:textId="5A53BA12" w:rsidR="00960242" w:rsidRPr="00C35A94" w:rsidRDefault="00960242" w:rsidP="00C35A94">
      <w:pPr>
        <w:pStyle w:val="a5"/>
        <w:numPr>
          <w:ilvl w:val="1"/>
          <w:numId w:val="1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При выполнении настоящего договора Стороны соблюдают требования Федерального закона от 24.06.1998 № 89-ФЗ «Об отходах производства и потребления», Федерального закона от 10.01.2002 № 7-ФЗ «Об охране окружающей среды», Федерального закона от 04.05.2011 №99-ФЗ «О лицензировании отдельных видов деятельности», а также </w:t>
      </w:r>
      <w:r w:rsidR="00A82522" w:rsidRPr="00C35A94">
        <w:rPr>
          <w:sz w:val="22"/>
          <w:szCs w:val="22"/>
        </w:rPr>
        <w:t xml:space="preserve">требования </w:t>
      </w:r>
      <w:r w:rsidRPr="00C35A94">
        <w:rPr>
          <w:sz w:val="22"/>
          <w:szCs w:val="22"/>
        </w:rPr>
        <w:t>иных нормативно-правовых актов, регулирующих сбор и транспортировку отходов I-V класса опасности.</w:t>
      </w:r>
    </w:p>
    <w:p w14:paraId="59F24D39" w14:textId="77777777" w:rsidR="00617263" w:rsidRPr="00C35A94" w:rsidRDefault="00617263" w:rsidP="00C35A94">
      <w:pPr>
        <w:pStyle w:val="a5"/>
        <w:spacing w:line="276" w:lineRule="auto"/>
        <w:ind w:left="0"/>
        <w:jc w:val="both"/>
        <w:rPr>
          <w:sz w:val="22"/>
          <w:szCs w:val="22"/>
        </w:rPr>
      </w:pPr>
    </w:p>
    <w:p w14:paraId="3F895A66" w14:textId="0853EF7C" w:rsidR="0000304F" w:rsidRPr="00C35A94" w:rsidRDefault="00335CB4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2. </w:t>
      </w:r>
      <w:r w:rsidR="00DD2A74" w:rsidRPr="00C35A94">
        <w:rPr>
          <w:b/>
          <w:sz w:val="22"/>
          <w:szCs w:val="22"/>
        </w:rPr>
        <w:t xml:space="preserve">РАЗМЕР И </w:t>
      </w:r>
      <w:r w:rsidRPr="00C35A94">
        <w:rPr>
          <w:b/>
          <w:sz w:val="22"/>
          <w:szCs w:val="22"/>
        </w:rPr>
        <w:t xml:space="preserve">ПОРЯДОК </w:t>
      </w:r>
      <w:r w:rsidR="00DD2A74" w:rsidRPr="00C35A94">
        <w:rPr>
          <w:b/>
          <w:sz w:val="22"/>
          <w:szCs w:val="22"/>
        </w:rPr>
        <w:t>ОПЛАТЫ</w:t>
      </w:r>
    </w:p>
    <w:p w14:paraId="072EFFD4" w14:textId="77777777" w:rsidR="00470513" w:rsidRPr="00C35A94" w:rsidRDefault="006B74C5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2.1. Стоимость оказываемых Исполнителем услуг определяется договорной ценой в соответствии с </w:t>
      </w:r>
      <w:r w:rsidR="00470513" w:rsidRPr="00C35A94">
        <w:rPr>
          <w:sz w:val="22"/>
          <w:szCs w:val="22"/>
        </w:rPr>
        <w:t>Заявкой Заказчика</w:t>
      </w:r>
      <w:r w:rsidRPr="00C35A94">
        <w:rPr>
          <w:sz w:val="22"/>
          <w:szCs w:val="22"/>
        </w:rPr>
        <w:t xml:space="preserve"> и Протоколом согласования договорной цены (Приложения </w:t>
      </w:r>
      <w:r w:rsidR="00470513" w:rsidRPr="00C35A94">
        <w:rPr>
          <w:sz w:val="22"/>
          <w:szCs w:val="22"/>
        </w:rPr>
        <w:t xml:space="preserve">№1 и №2 </w:t>
      </w:r>
      <w:r w:rsidRPr="00C35A94">
        <w:rPr>
          <w:sz w:val="22"/>
          <w:szCs w:val="22"/>
        </w:rPr>
        <w:t>к Договору), являющимися неотъемлемой частью настоящего Договора.</w:t>
      </w:r>
    </w:p>
    <w:p w14:paraId="04D046D2" w14:textId="6437B51A" w:rsidR="00F474FE" w:rsidRPr="00C35A94" w:rsidRDefault="006B74C5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</w:t>
      </w:r>
      <w:r w:rsidR="00470513" w:rsidRPr="00C35A94">
        <w:rPr>
          <w:sz w:val="22"/>
          <w:szCs w:val="22"/>
        </w:rPr>
        <w:t>2</w:t>
      </w:r>
      <w:r w:rsidRPr="00C35A94">
        <w:rPr>
          <w:sz w:val="22"/>
          <w:szCs w:val="22"/>
        </w:rPr>
        <w:t>. Заказчик до начала работы производит 70%-</w:t>
      </w:r>
      <w:proofErr w:type="spellStart"/>
      <w:r w:rsidRPr="00C35A94">
        <w:rPr>
          <w:sz w:val="22"/>
          <w:szCs w:val="22"/>
        </w:rPr>
        <w:t>ную</w:t>
      </w:r>
      <w:proofErr w:type="spellEnd"/>
      <w:r w:rsidRPr="00C35A94">
        <w:rPr>
          <w:sz w:val="22"/>
          <w:szCs w:val="22"/>
        </w:rPr>
        <w:t xml:space="preserve"> предоплату стоимости </w:t>
      </w:r>
      <w:r w:rsidR="00D2396A" w:rsidRPr="00C35A94">
        <w:rPr>
          <w:sz w:val="22"/>
          <w:szCs w:val="22"/>
        </w:rPr>
        <w:t xml:space="preserve">услуг по обращению с </w:t>
      </w:r>
      <w:r w:rsidRPr="00C35A94">
        <w:rPr>
          <w:sz w:val="22"/>
          <w:szCs w:val="22"/>
        </w:rPr>
        <w:t>заявленной парти</w:t>
      </w:r>
      <w:r w:rsidR="00D2396A" w:rsidRPr="00C35A94">
        <w:rPr>
          <w:sz w:val="22"/>
          <w:szCs w:val="22"/>
        </w:rPr>
        <w:t>ей</w:t>
      </w:r>
      <w:r w:rsidRPr="00C35A94">
        <w:rPr>
          <w:sz w:val="22"/>
          <w:szCs w:val="22"/>
        </w:rPr>
        <w:t xml:space="preserve"> </w:t>
      </w:r>
      <w:r w:rsidR="00A82522" w:rsidRPr="00C35A94">
        <w:rPr>
          <w:sz w:val="22"/>
          <w:szCs w:val="22"/>
        </w:rPr>
        <w:t xml:space="preserve">отходов </w:t>
      </w:r>
      <w:r w:rsidRPr="00C35A94">
        <w:rPr>
          <w:sz w:val="22"/>
          <w:szCs w:val="22"/>
        </w:rPr>
        <w:t>на основании счета, выставленно</w:t>
      </w:r>
      <w:r w:rsidR="00470513" w:rsidRPr="00C35A94">
        <w:rPr>
          <w:sz w:val="22"/>
          <w:szCs w:val="22"/>
        </w:rPr>
        <w:t xml:space="preserve">го Исполнителем. Остальные 30% - </w:t>
      </w:r>
      <w:r w:rsidRPr="00C35A94">
        <w:rPr>
          <w:sz w:val="22"/>
          <w:szCs w:val="22"/>
        </w:rPr>
        <w:t>в течени</w:t>
      </w:r>
      <w:r w:rsidR="00470513" w:rsidRPr="00C35A94">
        <w:rPr>
          <w:sz w:val="22"/>
          <w:szCs w:val="22"/>
        </w:rPr>
        <w:t>е</w:t>
      </w:r>
      <w:r w:rsidRPr="00C35A94">
        <w:rPr>
          <w:sz w:val="22"/>
          <w:szCs w:val="22"/>
        </w:rPr>
        <w:t xml:space="preserve"> 5-</w:t>
      </w:r>
      <w:r w:rsidR="00470513" w:rsidRPr="00C35A94">
        <w:rPr>
          <w:sz w:val="22"/>
          <w:szCs w:val="22"/>
        </w:rPr>
        <w:t xml:space="preserve">ти </w:t>
      </w:r>
      <w:r w:rsidRPr="00C35A94">
        <w:rPr>
          <w:sz w:val="22"/>
          <w:szCs w:val="22"/>
        </w:rPr>
        <w:t xml:space="preserve">дней после подписания акта об </w:t>
      </w:r>
      <w:r w:rsidR="00680EC2" w:rsidRPr="00C35A94">
        <w:rPr>
          <w:sz w:val="22"/>
          <w:szCs w:val="22"/>
        </w:rPr>
        <w:t>обращении с отходами</w:t>
      </w:r>
      <w:r w:rsidRPr="00C35A94">
        <w:rPr>
          <w:sz w:val="22"/>
          <w:szCs w:val="22"/>
        </w:rPr>
        <w:t>.</w:t>
      </w:r>
    </w:p>
    <w:p w14:paraId="50737621" w14:textId="00DC87C0" w:rsidR="00470513" w:rsidRPr="00C35A94" w:rsidRDefault="00470513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2.3. Все изменения договорной цены оказания услуг оформляются дополнительным соглашением Сторон.</w:t>
      </w:r>
    </w:p>
    <w:p w14:paraId="2C461E3D" w14:textId="0F034579" w:rsidR="000B2F63" w:rsidRPr="00C35A94" w:rsidRDefault="000B2F63" w:rsidP="00C35A94">
      <w:pPr>
        <w:pStyle w:val="6"/>
        <w:shd w:val="clear" w:color="auto" w:fill="auto"/>
        <w:spacing w:line="276" w:lineRule="auto"/>
        <w:ind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2.4. В случае увеличения объемов оказанных услуг по настоящему Договору, Заказчик производит окончательный расчет на основании выставленного Исполнителем счета не позднее 3</w:t>
      </w:r>
      <w:r w:rsidRPr="00C35A94">
        <w:rPr>
          <w:rStyle w:val="85pt"/>
          <w:sz w:val="22"/>
          <w:szCs w:val="22"/>
        </w:rPr>
        <w:t xml:space="preserve"> (трех) </w:t>
      </w:r>
      <w:r w:rsidRPr="00C35A94">
        <w:rPr>
          <w:sz w:val="22"/>
          <w:szCs w:val="22"/>
        </w:rPr>
        <w:t>банковских дней с момента его выставления. Исполнитель оставляет за собой право приостановить оказание услуг до погашения Заказчиком задолженности по настоящему Договору.</w:t>
      </w:r>
    </w:p>
    <w:p w14:paraId="1902D551" w14:textId="301E125F" w:rsidR="000B2F63" w:rsidRPr="00C35A94" w:rsidRDefault="00B705A3" w:rsidP="00C35A94">
      <w:pPr>
        <w:pStyle w:val="6"/>
        <w:shd w:val="clear" w:color="auto" w:fill="auto"/>
        <w:spacing w:line="276" w:lineRule="auto"/>
        <w:ind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2.5</w:t>
      </w:r>
      <w:r w:rsidR="000B2F63" w:rsidRPr="00C35A94">
        <w:rPr>
          <w:sz w:val="22"/>
          <w:szCs w:val="22"/>
        </w:rPr>
        <w:t>. Стоимость услуг Исполнителя может быть пересмотрена Исполнителем в одностороннем порядке в случае изменения индекса цен, изменения себестоимости работ и в других случаях, предусмотренных законодательством РФ, с письменным извещением Заказчика не менее, чем за 30 (тридцать) календарных дней до введения новых ставок оплаты услуг.</w:t>
      </w:r>
    </w:p>
    <w:p w14:paraId="04B4B528" w14:textId="77777777" w:rsidR="00470513" w:rsidRPr="00C35A94" w:rsidRDefault="00470513" w:rsidP="00C35A94">
      <w:pPr>
        <w:spacing w:line="276" w:lineRule="auto"/>
        <w:jc w:val="both"/>
        <w:rPr>
          <w:sz w:val="22"/>
          <w:szCs w:val="22"/>
        </w:rPr>
      </w:pPr>
    </w:p>
    <w:p w14:paraId="4539AC7F" w14:textId="28A1CCCA" w:rsidR="00335CB4" w:rsidRPr="00C35A94" w:rsidRDefault="00335CB4" w:rsidP="00C35A94">
      <w:pPr>
        <w:spacing w:line="276" w:lineRule="auto"/>
        <w:jc w:val="center"/>
        <w:rPr>
          <w:sz w:val="22"/>
          <w:szCs w:val="22"/>
        </w:rPr>
      </w:pPr>
      <w:r w:rsidRPr="00C35A94">
        <w:rPr>
          <w:b/>
          <w:sz w:val="22"/>
          <w:szCs w:val="22"/>
        </w:rPr>
        <w:t xml:space="preserve">3. </w:t>
      </w:r>
      <w:r w:rsidR="0035099A" w:rsidRPr="00C35A94">
        <w:rPr>
          <w:b/>
          <w:sz w:val="22"/>
          <w:szCs w:val="22"/>
        </w:rPr>
        <w:t xml:space="preserve">ПРАВА И </w:t>
      </w:r>
      <w:r w:rsidRPr="00C35A94">
        <w:rPr>
          <w:b/>
          <w:sz w:val="22"/>
          <w:szCs w:val="22"/>
        </w:rPr>
        <w:t>ОБЯЗА</w:t>
      </w:r>
      <w:r w:rsidR="0035099A" w:rsidRPr="00C35A94">
        <w:rPr>
          <w:b/>
          <w:sz w:val="22"/>
          <w:szCs w:val="22"/>
        </w:rPr>
        <w:t>ННОСТИ</w:t>
      </w:r>
      <w:r w:rsidRPr="00C35A94">
        <w:rPr>
          <w:b/>
          <w:sz w:val="22"/>
          <w:szCs w:val="22"/>
        </w:rPr>
        <w:t xml:space="preserve"> СТОРОН</w:t>
      </w:r>
    </w:p>
    <w:p w14:paraId="509B658B" w14:textId="4A041164" w:rsidR="00335CB4" w:rsidRPr="00C35A94" w:rsidRDefault="00335CB4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 </w:t>
      </w:r>
      <w:r w:rsidR="005A476C" w:rsidRPr="00C35A94">
        <w:rPr>
          <w:sz w:val="22"/>
          <w:szCs w:val="22"/>
        </w:rPr>
        <w:t>Обязанности Заказчика</w:t>
      </w:r>
      <w:r w:rsidRPr="00C35A94">
        <w:rPr>
          <w:sz w:val="22"/>
          <w:szCs w:val="22"/>
        </w:rPr>
        <w:t>:</w:t>
      </w:r>
    </w:p>
    <w:p w14:paraId="3CD18D0B" w14:textId="77777777" w:rsidR="00002F75" w:rsidRPr="00C35A94" w:rsidRDefault="00335CB4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3.1.1. </w:t>
      </w:r>
      <w:r w:rsidR="00002F75" w:rsidRPr="00C35A94">
        <w:rPr>
          <w:sz w:val="22"/>
          <w:szCs w:val="22"/>
        </w:rPr>
        <w:t>Своевременно направлять Исполнителю заявки на вывоз отходов с указанием наименования, массы (объема), местонахождения, предполагаемого срока вывоза отходов согласно форме Приложения №2, являющегося неотъемлемой частью настоящего договора.</w:t>
      </w:r>
    </w:p>
    <w:p w14:paraId="4443EBC4" w14:textId="029018AD" w:rsidR="00F97AEE" w:rsidRPr="00C35A94" w:rsidRDefault="00002F75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3.1.2. Обеспечить достоверность информации, указанной в заявке, а также соответствие сдаваемых отходов по количеству и информации</w:t>
      </w:r>
      <w:r w:rsidR="00F97AEE" w:rsidRPr="00C35A94">
        <w:rPr>
          <w:sz w:val="22"/>
          <w:szCs w:val="22"/>
        </w:rPr>
        <w:t>, указанной в Заявке.</w:t>
      </w:r>
      <w:r w:rsidR="005100E0" w:rsidRPr="00C35A94">
        <w:rPr>
          <w:sz w:val="22"/>
          <w:szCs w:val="22"/>
        </w:rPr>
        <w:t xml:space="preserve"> </w:t>
      </w:r>
    </w:p>
    <w:p w14:paraId="7493646D" w14:textId="7E2002FF" w:rsidR="00DD35C1" w:rsidRPr="00C35A94" w:rsidRDefault="00F97AEE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3.1.3. Перед</w:t>
      </w:r>
      <w:r w:rsidR="00DD35C1" w:rsidRPr="00C35A94">
        <w:rPr>
          <w:sz w:val="22"/>
          <w:szCs w:val="22"/>
        </w:rPr>
        <w:t xml:space="preserve">авать </w:t>
      </w:r>
      <w:r w:rsidRPr="00C35A94">
        <w:rPr>
          <w:sz w:val="22"/>
          <w:szCs w:val="22"/>
        </w:rPr>
        <w:t>отходы</w:t>
      </w:r>
      <w:r w:rsidR="00DD35C1" w:rsidRPr="00C35A94">
        <w:rPr>
          <w:sz w:val="22"/>
          <w:szCs w:val="22"/>
        </w:rPr>
        <w:t xml:space="preserve"> в соответствии с Техническими требованиями Исполнителя на прием </w:t>
      </w:r>
      <w:proofErr w:type="gramStart"/>
      <w:r w:rsidR="00CF3DFA" w:rsidRPr="00C35A94">
        <w:rPr>
          <w:sz w:val="22"/>
          <w:szCs w:val="22"/>
        </w:rPr>
        <w:t>отходов</w:t>
      </w:r>
      <w:r w:rsidRPr="00C35A94">
        <w:rPr>
          <w:sz w:val="22"/>
          <w:szCs w:val="22"/>
        </w:rPr>
        <w:t xml:space="preserve"> </w:t>
      </w:r>
      <w:r w:rsidR="00CF3DFA" w:rsidRPr="00C35A94">
        <w:rPr>
          <w:sz w:val="22"/>
          <w:szCs w:val="22"/>
        </w:rPr>
        <w:t xml:space="preserve"> </w:t>
      </w:r>
      <w:r w:rsidR="00AF7C1C" w:rsidRPr="00C35A94">
        <w:rPr>
          <w:sz w:val="22"/>
          <w:szCs w:val="22"/>
        </w:rPr>
        <w:t>(</w:t>
      </w:r>
      <w:proofErr w:type="gramEnd"/>
      <w:r w:rsidR="00AF7C1C" w:rsidRPr="00C35A94">
        <w:rPr>
          <w:sz w:val="22"/>
          <w:szCs w:val="22"/>
        </w:rPr>
        <w:t>Приложение №</w:t>
      </w:r>
      <w:r w:rsidR="00B136AE" w:rsidRPr="00C35A94">
        <w:rPr>
          <w:sz w:val="22"/>
          <w:szCs w:val="22"/>
        </w:rPr>
        <w:t>3</w:t>
      </w:r>
      <w:r w:rsidR="00AF7C1C" w:rsidRPr="00C35A94">
        <w:rPr>
          <w:sz w:val="22"/>
          <w:szCs w:val="22"/>
        </w:rPr>
        <w:t>)</w:t>
      </w:r>
      <w:r w:rsidR="00BA3158" w:rsidRPr="00C35A94">
        <w:rPr>
          <w:sz w:val="22"/>
          <w:szCs w:val="22"/>
        </w:rPr>
        <w:t>.</w:t>
      </w:r>
      <w:r w:rsidR="00DD35C1" w:rsidRPr="00C35A94">
        <w:rPr>
          <w:sz w:val="22"/>
          <w:szCs w:val="22"/>
        </w:rPr>
        <w:t xml:space="preserve"> </w:t>
      </w:r>
    </w:p>
    <w:p w14:paraId="5580AF1E" w14:textId="06007161" w:rsidR="00335CB4" w:rsidRPr="00C35A94" w:rsidRDefault="00335CB4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</w:t>
      </w:r>
      <w:r w:rsidR="006E33CC" w:rsidRPr="00C35A94">
        <w:rPr>
          <w:sz w:val="22"/>
          <w:szCs w:val="22"/>
        </w:rPr>
        <w:t>4</w:t>
      </w:r>
      <w:r w:rsidRPr="00C35A94">
        <w:rPr>
          <w:sz w:val="22"/>
          <w:szCs w:val="22"/>
        </w:rPr>
        <w:t xml:space="preserve">. </w:t>
      </w:r>
      <w:r w:rsidR="006E33CC" w:rsidRPr="00C35A94">
        <w:rPr>
          <w:sz w:val="22"/>
          <w:szCs w:val="22"/>
        </w:rPr>
        <w:t>Заблаговременно подготовить отходы</w:t>
      </w:r>
      <w:r w:rsidR="006E33CC" w:rsidRPr="00C35A94">
        <w:rPr>
          <w:rStyle w:val="af3"/>
          <w:rFonts w:eastAsiaTheme="minorHAnsi"/>
          <w:sz w:val="22"/>
          <w:szCs w:val="22"/>
        </w:rPr>
        <w:t xml:space="preserve"> </w:t>
      </w:r>
      <w:r w:rsidR="006E33CC" w:rsidRPr="00C35A94">
        <w:rPr>
          <w:rStyle w:val="af3"/>
          <w:rFonts w:eastAsiaTheme="minorHAnsi"/>
          <w:i w:val="0"/>
          <w:sz w:val="22"/>
          <w:szCs w:val="22"/>
        </w:rPr>
        <w:t>к погрузке и транспортированию</w:t>
      </w:r>
      <w:r w:rsidR="006E33CC" w:rsidRPr="00C35A94">
        <w:rPr>
          <w:i/>
          <w:sz w:val="22"/>
          <w:szCs w:val="22"/>
        </w:rPr>
        <w:t xml:space="preserve">, </w:t>
      </w:r>
      <w:r w:rsidR="00B705A3" w:rsidRPr="00C35A94">
        <w:rPr>
          <w:sz w:val="22"/>
          <w:szCs w:val="22"/>
        </w:rPr>
        <w:t xml:space="preserve">обеспечить </w:t>
      </w:r>
      <w:proofErr w:type="gramStart"/>
      <w:r w:rsidR="006E33CC" w:rsidRPr="00C35A94">
        <w:rPr>
          <w:sz w:val="22"/>
          <w:szCs w:val="22"/>
        </w:rPr>
        <w:t>беспрепятственный</w:t>
      </w:r>
      <w:r w:rsidR="006E33CC" w:rsidRPr="00C35A94">
        <w:rPr>
          <w:sz w:val="22"/>
          <w:szCs w:val="22"/>
          <w:vertAlign w:val="subscript"/>
        </w:rPr>
        <w:t xml:space="preserve"> </w:t>
      </w:r>
      <w:r w:rsidR="006E33CC" w:rsidRPr="00C35A94">
        <w:rPr>
          <w:sz w:val="22"/>
          <w:szCs w:val="22"/>
        </w:rPr>
        <w:t xml:space="preserve"> подъезд</w:t>
      </w:r>
      <w:proofErr w:type="gramEnd"/>
      <w:r w:rsidR="006E33CC" w:rsidRPr="00C35A94">
        <w:rPr>
          <w:sz w:val="22"/>
          <w:szCs w:val="22"/>
        </w:rPr>
        <w:t xml:space="preserve"> транспортного средства Исполнителя непосредственно к месту приема отходов. Своими силами </w:t>
      </w:r>
      <w:r w:rsidR="006E33CC" w:rsidRPr="00C35A94">
        <w:rPr>
          <w:sz w:val="22"/>
          <w:szCs w:val="22"/>
        </w:rPr>
        <w:lastRenderedPageBreak/>
        <w:t>обеспечить погрузку отходов на транспортное средство Исполнителя, не допуская при этом простоя.</w:t>
      </w:r>
      <w:r w:rsidR="006E33CC" w:rsidRPr="00C35A94">
        <w:rPr>
          <w:rStyle w:val="85pt"/>
          <w:rFonts w:eastAsiaTheme="minorHAnsi"/>
          <w:sz w:val="22"/>
          <w:szCs w:val="22"/>
        </w:rPr>
        <w:t xml:space="preserve"> При</w:t>
      </w:r>
      <w:r w:rsidR="006E33CC" w:rsidRPr="00C35A94">
        <w:rPr>
          <w:sz w:val="22"/>
          <w:szCs w:val="22"/>
        </w:rPr>
        <w:t xml:space="preserve"> погрузке отходов,</w:t>
      </w:r>
      <w:r w:rsidR="006E33CC" w:rsidRPr="00C35A94">
        <w:rPr>
          <w:rStyle w:val="85pt"/>
          <w:rFonts w:eastAsiaTheme="minorHAnsi"/>
          <w:sz w:val="22"/>
          <w:szCs w:val="22"/>
        </w:rPr>
        <w:t xml:space="preserve"> в</w:t>
      </w:r>
      <w:r w:rsidR="006E33CC" w:rsidRPr="00C35A94">
        <w:rPr>
          <w:sz w:val="22"/>
          <w:szCs w:val="22"/>
        </w:rPr>
        <w:t xml:space="preserve"> целях</w:t>
      </w:r>
      <w:r w:rsidR="006E33CC" w:rsidRPr="00C35A94">
        <w:rPr>
          <w:rStyle w:val="85pt"/>
          <w:rFonts w:eastAsiaTheme="minorHAnsi"/>
          <w:sz w:val="22"/>
          <w:szCs w:val="22"/>
        </w:rPr>
        <w:t xml:space="preserve"> обеспечения сохранности </w:t>
      </w:r>
      <w:r w:rsidR="006E33CC" w:rsidRPr="00C35A94">
        <w:rPr>
          <w:sz w:val="22"/>
          <w:szCs w:val="22"/>
        </w:rPr>
        <w:t xml:space="preserve">груза и самого транспортного средства следовать указаниям водителя по порядку погрузки отходов. </w:t>
      </w:r>
      <w:r w:rsidRPr="00C35A94">
        <w:rPr>
          <w:sz w:val="22"/>
          <w:szCs w:val="22"/>
        </w:rPr>
        <w:t xml:space="preserve">Оказывать содействие Исполнителю при обращении с </w:t>
      </w:r>
      <w:r w:rsidR="00F474FE" w:rsidRPr="00C35A94">
        <w:rPr>
          <w:sz w:val="22"/>
          <w:szCs w:val="22"/>
        </w:rPr>
        <w:t>отходами на</w:t>
      </w:r>
      <w:r w:rsidRPr="00C35A94">
        <w:rPr>
          <w:sz w:val="22"/>
          <w:szCs w:val="22"/>
        </w:rPr>
        <w:t xml:space="preserve"> территории Заказчика.</w:t>
      </w:r>
    </w:p>
    <w:p w14:paraId="5D06C6C8" w14:textId="622FC04E" w:rsidR="00335CB4" w:rsidRPr="00C35A94" w:rsidRDefault="00335CB4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</w:t>
      </w:r>
      <w:r w:rsidR="006B74C5" w:rsidRPr="00C35A94">
        <w:rPr>
          <w:sz w:val="22"/>
          <w:szCs w:val="22"/>
        </w:rPr>
        <w:t>5</w:t>
      </w:r>
      <w:r w:rsidRPr="00C35A94">
        <w:rPr>
          <w:sz w:val="22"/>
          <w:szCs w:val="22"/>
        </w:rPr>
        <w:t xml:space="preserve">. Произвести оплату услуг в порядке и сроки, предусмотренные </w:t>
      </w:r>
      <w:r w:rsidR="00A82522" w:rsidRPr="00C35A94">
        <w:rPr>
          <w:sz w:val="22"/>
          <w:szCs w:val="22"/>
        </w:rPr>
        <w:t xml:space="preserve">разделом </w:t>
      </w:r>
      <w:r w:rsidRPr="00C35A94">
        <w:rPr>
          <w:sz w:val="22"/>
          <w:szCs w:val="22"/>
        </w:rPr>
        <w:t>2 настоящего Договора.</w:t>
      </w:r>
    </w:p>
    <w:p w14:paraId="6804C5AA" w14:textId="625C3965" w:rsidR="0051788C" w:rsidRPr="00C35A94" w:rsidRDefault="0051788C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</w:t>
      </w:r>
      <w:r w:rsidR="006B74C5" w:rsidRPr="00C35A94">
        <w:rPr>
          <w:sz w:val="22"/>
          <w:szCs w:val="22"/>
        </w:rPr>
        <w:t>6</w:t>
      </w:r>
      <w:r w:rsidRPr="00C35A94">
        <w:rPr>
          <w:sz w:val="22"/>
          <w:szCs w:val="22"/>
        </w:rPr>
        <w:t xml:space="preserve">. Обеспечить сохранность </w:t>
      </w:r>
      <w:r w:rsidR="00CF3DFA" w:rsidRPr="00C35A94">
        <w:rPr>
          <w:sz w:val="22"/>
          <w:szCs w:val="22"/>
        </w:rPr>
        <w:t>отходов</w:t>
      </w:r>
      <w:r w:rsidRPr="00C35A94">
        <w:rPr>
          <w:sz w:val="22"/>
          <w:szCs w:val="22"/>
        </w:rPr>
        <w:t xml:space="preserve"> при </w:t>
      </w:r>
      <w:r w:rsidR="00002F75" w:rsidRPr="00C35A94">
        <w:rPr>
          <w:sz w:val="22"/>
          <w:szCs w:val="22"/>
        </w:rPr>
        <w:t>транспортировании</w:t>
      </w:r>
      <w:r w:rsidRPr="00C35A94">
        <w:rPr>
          <w:sz w:val="22"/>
          <w:szCs w:val="22"/>
        </w:rPr>
        <w:t xml:space="preserve"> путем пломбировки автотранспортного средства.</w:t>
      </w:r>
    </w:p>
    <w:p w14:paraId="206903C1" w14:textId="1536D66F" w:rsidR="006E33CC" w:rsidRPr="00C35A94" w:rsidRDefault="00553503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3.1.7. Проинформировать до начала оказания услуг Исполнителя о</w:t>
      </w:r>
      <w:r w:rsidR="00002F75" w:rsidRPr="00C35A94">
        <w:rPr>
          <w:sz w:val="22"/>
          <w:szCs w:val="22"/>
        </w:rPr>
        <w:t xml:space="preserve"> необходимости</w:t>
      </w:r>
      <w:r w:rsidRPr="00C35A94">
        <w:rPr>
          <w:sz w:val="22"/>
          <w:szCs w:val="22"/>
        </w:rPr>
        <w:t xml:space="preserve"> предоставлени</w:t>
      </w:r>
      <w:r w:rsidR="006E33CC" w:rsidRPr="00C35A94">
        <w:rPr>
          <w:sz w:val="22"/>
          <w:szCs w:val="22"/>
        </w:rPr>
        <w:t>я</w:t>
      </w:r>
      <w:r w:rsidRPr="00C35A94">
        <w:rPr>
          <w:sz w:val="22"/>
          <w:szCs w:val="22"/>
        </w:rPr>
        <w:t xml:space="preserve"> фото-видео съемки заявкой (Приложение №4). </w:t>
      </w:r>
      <w:proofErr w:type="gramStart"/>
      <w:r w:rsidRPr="00C35A94">
        <w:rPr>
          <w:sz w:val="22"/>
          <w:szCs w:val="22"/>
        </w:rPr>
        <w:t>Видео-съемка</w:t>
      </w:r>
      <w:proofErr w:type="gramEnd"/>
      <w:r w:rsidRPr="00C35A94">
        <w:rPr>
          <w:sz w:val="22"/>
          <w:szCs w:val="22"/>
        </w:rPr>
        <w:t xml:space="preserve"> хранится не более 90 (девяност</w:t>
      </w:r>
      <w:r w:rsidR="00002F75" w:rsidRPr="00C35A94">
        <w:rPr>
          <w:sz w:val="22"/>
          <w:szCs w:val="22"/>
        </w:rPr>
        <w:t>а</w:t>
      </w:r>
      <w:r w:rsidRPr="00C35A94">
        <w:rPr>
          <w:sz w:val="22"/>
          <w:szCs w:val="22"/>
        </w:rPr>
        <w:t xml:space="preserve">) дней с момента оказания услуги у Исполнителя. В случае, если от лица Заказчика при </w:t>
      </w:r>
      <w:r w:rsidR="00002F75" w:rsidRPr="00C35A94">
        <w:rPr>
          <w:sz w:val="22"/>
          <w:szCs w:val="22"/>
        </w:rPr>
        <w:t>оказании услуг на площадке Исполнителя</w:t>
      </w:r>
      <w:r w:rsidRPr="00C35A94">
        <w:rPr>
          <w:sz w:val="22"/>
          <w:szCs w:val="22"/>
        </w:rPr>
        <w:t xml:space="preserve"> присутствует представитель, Исполнитель вправе не предоставлять фото-видео съемку.</w:t>
      </w:r>
    </w:p>
    <w:p w14:paraId="77C1CB0B" w14:textId="5CF16958" w:rsidR="006E33CC" w:rsidRPr="00C35A94" w:rsidRDefault="00857693" w:rsidP="00C35A94">
      <w:pPr>
        <w:pStyle w:val="6"/>
        <w:shd w:val="clear" w:color="auto" w:fill="auto"/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3.1.8. </w:t>
      </w:r>
      <w:r w:rsidR="006E33CC" w:rsidRPr="00C35A94">
        <w:rPr>
          <w:sz w:val="22"/>
          <w:szCs w:val="22"/>
        </w:rPr>
        <w:t xml:space="preserve">Обеспечить герметичность тары с передаваемыми отходами, </w:t>
      </w:r>
      <w:r w:rsidR="00A82522" w:rsidRPr="00C35A94">
        <w:rPr>
          <w:sz w:val="22"/>
          <w:szCs w:val="22"/>
        </w:rPr>
        <w:t xml:space="preserve">исключающую </w:t>
      </w:r>
      <w:r w:rsidR="006E33CC" w:rsidRPr="00C35A94">
        <w:rPr>
          <w:sz w:val="22"/>
          <w:szCs w:val="22"/>
        </w:rPr>
        <w:t>и</w:t>
      </w:r>
      <w:r w:rsidR="00B705A3" w:rsidRPr="00C35A94">
        <w:rPr>
          <w:sz w:val="22"/>
          <w:szCs w:val="22"/>
        </w:rPr>
        <w:t xml:space="preserve">х попадание в окружающую среду </w:t>
      </w:r>
      <w:r w:rsidR="006E33CC" w:rsidRPr="00C35A94">
        <w:rPr>
          <w:sz w:val="22"/>
          <w:szCs w:val="22"/>
        </w:rPr>
        <w:t>и на транспортное средство Исполнителя, а в случае разлива (рассыпания) отходов при погрузке обеспечить очистку тран</w:t>
      </w:r>
      <w:r w:rsidRPr="00C35A94">
        <w:rPr>
          <w:sz w:val="22"/>
          <w:szCs w:val="22"/>
        </w:rPr>
        <w:t xml:space="preserve">спортного средства Исполнителя и </w:t>
      </w:r>
      <w:r w:rsidR="006E33CC" w:rsidRPr="00C35A94">
        <w:rPr>
          <w:sz w:val="22"/>
          <w:szCs w:val="22"/>
        </w:rPr>
        <w:t>окружающей среды.</w:t>
      </w:r>
    </w:p>
    <w:p w14:paraId="60974D38" w14:textId="18512B04" w:rsidR="006E33CC" w:rsidRPr="00C35A94" w:rsidRDefault="00857693" w:rsidP="00C35A94">
      <w:pPr>
        <w:pStyle w:val="6"/>
        <w:shd w:val="clear" w:color="auto" w:fill="auto"/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3.1.9. </w:t>
      </w:r>
      <w:r w:rsidR="006E33CC" w:rsidRPr="00C35A94">
        <w:rPr>
          <w:sz w:val="22"/>
          <w:szCs w:val="22"/>
        </w:rPr>
        <w:t>Осуществлять передачу отходов только с предоставлением Исполнителю надлежащим образом заверенной копии паспорта опасных отходов для каждого вида сдаваемых отходов на основании ст. 16 Федерального закона № 89-ФЗ от 24.06.1998г. «Об отходах производства и потребления».</w:t>
      </w:r>
    </w:p>
    <w:p w14:paraId="277A50A9" w14:textId="2B95828C" w:rsidR="006E33CC" w:rsidRPr="00C35A94" w:rsidRDefault="00857693" w:rsidP="00C35A94">
      <w:pPr>
        <w:pStyle w:val="6"/>
        <w:shd w:val="clear" w:color="auto" w:fill="auto"/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3.1.10. </w:t>
      </w:r>
      <w:r w:rsidR="006E33CC" w:rsidRPr="00C35A94">
        <w:rPr>
          <w:sz w:val="22"/>
          <w:szCs w:val="22"/>
        </w:rPr>
        <w:t>Оформлять Акт приема-передачи отходов, в котором отражен перечень и количество передаваемых отходов, по образцу в соответствии с Приложением №</w:t>
      </w:r>
      <w:r w:rsidRPr="00C35A94">
        <w:rPr>
          <w:sz w:val="22"/>
          <w:szCs w:val="22"/>
        </w:rPr>
        <w:t>5</w:t>
      </w:r>
      <w:r w:rsidR="006E33CC" w:rsidRPr="00C35A94">
        <w:rPr>
          <w:sz w:val="22"/>
          <w:szCs w:val="22"/>
        </w:rPr>
        <w:t>, являющимся неотъемлемой частью настоящего Договора.</w:t>
      </w:r>
    </w:p>
    <w:p w14:paraId="1A752BC7" w14:textId="11D72616" w:rsidR="006E33CC" w:rsidRPr="00C35A94" w:rsidRDefault="00857693" w:rsidP="00C35A94">
      <w:pPr>
        <w:pStyle w:val="6"/>
        <w:shd w:val="clear" w:color="auto" w:fill="auto"/>
        <w:tabs>
          <w:tab w:val="left" w:pos="631"/>
          <w:tab w:val="left" w:pos="4336"/>
        </w:tabs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3.1.11</w:t>
      </w:r>
      <w:r w:rsidR="006E33CC" w:rsidRPr="00C35A94">
        <w:rPr>
          <w:sz w:val="22"/>
          <w:szCs w:val="22"/>
        </w:rPr>
        <w:t>.</w:t>
      </w:r>
      <w:r w:rsidRPr="00C35A94">
        <w:rPr>
          <w:sz w:val="22"/>
          <w:szCs w:val="22"/>
        </w:rPr>
        <w:t xml:space="preserve"> </w:t>
      </w:r>
      <w:r w:rsidR="006E33CC" w:rsidRPr="00C35A94">
        <w:rPr>
          <w:sz w:val="22"/>
          <w:szCs w:val="22"/>
        </w:rPr>
        <w:t>Информировать Исполнителя о предстоящих проверках Заказчика органами экологического надзора</w:t>
      </w:r>
      <w:r w:rsidR="00A82522" w:rsidRPr="00C35A94">
        <w:rPr>
          <w:sz w:val="22"/>
          <w:szCs w:val="22"/>
        </w:rPr>
        <w:t xml:space="preserve"> (при наличии такой информации)</w:t>
      </w:r>
      <w:r w:rsidR="006E33CC" w:rsidRPr="00C35A94">
        <w:rPr>
          <w:sz w:val="22"/>
          <w:szCs w:val="22"/>
        </w:rPr>
        <w:t>.</w:t>
      </w:r>
    </w:p>
    <w:p w14:paraId="1C1D369B" w14:textId="26EF8EC0" w:rsidR="006E33CC" w:rsidRPr="00C35A94" w:rsidRDefault="00857693" w:rsidP="00C35A94">
      <w:pPr>
        <w:pStyle w:val="6"/>
        <w:shd w:val="clear" w:color="auto" w:fill="auto"/>
        <w:tabs>
          <w:tab w:val="left" w:pos="687"/>
        </w:tabs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3.1.12. </w:t>
      </w:r>
      <w:r w:rsidR="006E33CC" w:rsidRPr="00C35A94">
        <w:rPr>
          <w:sz w:val="22"/>
          <w:szCs w:val="22"/>
        </w:rPr>
        <w:t>Предоставить Исполнителю, заверенные копии учредительных документов, документов</w:t>
      </w:r>
      <w:r w:rsidR="00DA73BB" w:rsidRPr="00C35A94">
        <w:rPr>
          <w:sz w:val="22"/>
          <w:szCs w:val="22"/>
        </w:rPr>
        <w:t>,</w:t>
      </w:r>
      <w:r w:rsidR="006E33CC" w:rsidRPr="00C35A94">
        <w:rPr>
          <w:sz w:val="22"/>
          <w:szCs w:val="22"/>
        </w:rPr>
        <w:t xml:space="preserve"> подтверждающих полномочия лица, подписавшего Договор</w:t>
      </w:r>
      <w:r w:rsidR="00720D8A" w:rsidRPr="00C35A94">
        <w:rPr>
          <w:sz w:val="22"/>
          <w:szCs w:val="22"/>
        </w:rPr>
        <w:t xml:space="preserve"> и акт приема-передачи отходов</w:t>
      </w:r>
      <w:r w:rsidR="006E33CC" w:rsidRPr="00C35A94">
        <w:rPr>
          <w:sz w:val="22"/>
          <w:szCs w:val="22"/>
        </w:rPr>
        <w:t>.</w:t>
      </w:r>
    </w:p>
    <w:p w14:paraId="27C48C76" w14:textId="22CA7353" w:rsidR="006E33CC" w:rsidRPr="00C35A94" w:rsidRDefault="00857693" w:rsidP="00C35A94">
      <w:pPr>
        <w:pStyle w:val="6"/>
        <w:shd w:val="clear" w:color="auto" w:fill="auto"/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3.1.13. </w:t>
      </w:r>
      <w:r w:rsidR="006E33CC" w:rsidRPr="00C35A94">
        <w:rPr>
          <w:sz w:val="22"/>
          <w:szCs w:val="22"/>
        </w:rPr>
        <w:t>Оплатить Исполнителю фактически понесенные им расходы в соответствии с п. 1 ст. 782 ГК РФ в случае одностороннего отказа от исполнения обязательств по настоящему Договору.</w:t>
      </w:r>
    </w:p>
    <w:p w14:paraId="3A4D4E87" w14:textId="34633C39" w:rsidR="006E33CC" w:rsidRPr="00C35A94" w:rsidRDefault="00857693" w:rsidP="00C35A94">
      <w:pPr>
        <w:pStyle w:val="6"/>
        <w:shd w:val="clear" w:color="auto" w:fill="auto"/>
        <w:tabs>
          <w:tab w:val="left" w:pos="759"/>
        </w:tabs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3.1.14.</w:t>
      </w:r>
      <w:r w:rsidRPr="00C35A94">
        <w:rPr>
          <w:sz w:val="22"/>
          <w:szCs w:val="22"/>
        </w:rPr>
        <w:tab/>
        <w:t>П</w:t>
      </w:r>
      <w:r w:rsidR="006E33CC" w:rsidRPr="00C35A94">
        <w:rPr>
          <w:sz w:val="22"/>
          <w:szCs w:val="22"/>
        </w:rPr>
        <w:t>ринять оказанные услуги, в порядке, предусмотренном настоящим Договором.</w:t>
      </w:r>
      <w:r w:rsidR="00720D8A" w:rsidRPr="00C35A94">
        <w:rPr>
          <w:sz w:val="22"/>
          <w:szCs w:val="22"/>
        </w:rPr>
        <w:t xml:space="preserve"> </w:t>
      </w:r>
    </w:p>
    <w:p w14:paraId="1D4FDF1E" w14:textId="619BB697" w:rsidR="006E33CC" w:rsidRPr="00C35A94" w:rsidRDefault="00857693" w:rsidP="00C35A94">
      <w:pPr>
        <w:pStyle w:val="6"/>
        <w:shd w:val="clear" w:color="auto" w:fill="auto"/>
        <w:tabs>
          <w:tab w:val="left" w:pos="775"/>
        </w:tabs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3.1.15. </w:t>
      </w:r>
      <w:r w:rsidR="006E33CC" w:rsidRPr="00C35A94">
        <w:rPr>
          <w:sz w:val="22"/>
          <w:szCs w:val="22"/>
        </w:rPr>
        <w:t>Заказчик в течение 3 (трех) банковских дней с момента предъявления подтверждающих документов обязуется компенсировать дополнительные расходы Исполнителя в случае выявления им несоответствия Протоколу согласования цен (Приложение № 1) и Заявке (Приложение № 2), наименования, количества</w:t>
      </w:r>
      <w:r w:rsidR="005100E0" w:rsidRPr="00C35A94">
        <w:rPr>
          <w:sz w:val="22"/>
          <w:szCs w:val="22"/>
        </w:rPr>
        <w:t xml:space="preserve"> и/или объема переданных отходов, либо собственными силами и за свой счет обеспечить вывоз отходов, не соответствующих Заявке с территории Исполнителя в срок не более 3-х дней с момента оформления акта о выявленном несоответствии.</w:t>
      </w:r>
    </w:p>
    <w:p w14:paraId="1C2F543F" w14:textId="23FF3C1C" w:rsidR="006E33CC" w:rsidRPr="00C35A94" w:rsidRDefault="005A476C" w:rsidP="00C35A94">
      <w:pPr>
        <w:pStyle w:val="6"/>
        <w:shd w:val="clear" w:color="auto" w:fill="auto"/>
        <w:spacing w:line="276" w:lineRule="auto"/>
        <w:ind w:right="-79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3.2</w:t>
      </w:r>
      <w:r w:rsidR="006E33CC" w:rsidRPr="00C35A94">
        <w:rPr>
          <w:sz w:val="22"/>
          <w:szCs w:val="22"/>
        </w:rPr>
        <w:t>. Права Заказчика</w:t>
      </w:r>
    </w:p>
    <w:p w14:paraId="5EBFC043" w14:textId="6C295A3F" w:rsidR="006E33CC" w:rsidRPr="00C35A94" w:rsidRDefault="005A476C" w:rsidP="00C35A94">
      <w:pPr>
        <w:pStyle w:val="6"/>
        <w:shd w:val="clear" w:color="auto" w:fill="auto"/>
        <w:tabs>
          <w:tab w:val="left" w:pos="664"/>
          <w:tab w:val="left" w:pos="7759"/>
        </w:tabs>
        <w:spacing w:line="276" w:lineRule="auto"/>
        <w:ind w:right="-8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3.2.1. </w:t>
      </w:r>
      <w:r w:rsidR="006E33CC" w:rsidRPr="00C35A94">
        <w:rPr>
          <w:sz w:val="22"/>
          <w:szCs w:val="22"/>
        </w:rPr>
        <w:t>Проверять ход и качество предоставляемых Исполнителем услуг, не вмешиваясь в его деятельность.</w:t>
      </w:r>
    </w:p>
    <w:p w14:paraId="7D3FC033" w14:textId="585ABE8E" w:rsidR="006E33CC" w:rsidRPr="00C35A94" w:rsidRDefault="005A476C" w:rsidP="00C35A94">
      <w:pPr>
        <w:pStyle w:val="6"/>
        <w:shd w:val="clear" w:color="auto" w:fill="auto"/>
        <w:tabs>
          <w:tab w:val="left" w:pos="590"/>
          <w:tab w:val="left" w:pos="7851"/>
        </w:tabs>
        <w:spacing w:after="195" w:line="276" w:lineRule="auto"/>
        <w:ind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3.2.2. </w:t>
      </w:r>
      <w:r w:rsidR="006E33CC" w:rsidRPr="00C35A94">
        <w:rPr>
          <w:sz w:val="22"/>
          <w:szCs w:val="22"/>
        </w:rPr>
        <w:t>Требовать надлежащего исполнения обязательств по настоящему Договору.</w:t>
      </w:r>
    </w:p>
    <w:p w14:paraId="1A1FF0E3" w14:textId="00D469A4" w:rsidR="00335CB4" w:rsidRPr="00C35A94" w:rsidRDefault="005A476C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3.3. Обязанности Исполнителя</w:t>
      </w:r>
      <w:r w:rsidR="00335CB4" w:rsidRPr="00C35A94">
        <w:rPr>
          <w:sz w:val="22"/>
          <w:szCs w:val="22"/>
        </w:rPr>
        <w:t>:</w:t>
      </w:r>
    </w:p>
    <w:p w14:paraId="16286608" w14:textId="5D585A6F" w:rsidR="00677DB2" w:rsidRPr="00C35A94" w:rsidRDefault="00677DB2" w:rsidP="00C35A94">
      <w:pPr>
        <w:pStyle w:val="af1"/>
        <w:spacing w:line="276" w:lineRule="auto"/>
        <w:jc w:val="both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3.3.1. Приступить к оказанию услуг после перечисления Заказчиком денежных средств на расчетный счет Исполнителя</w:t>
      </w:r>
    </w:p>
    <w:p w14:paraId="26DEF7AE" w14:textId="027EA52A" w:rsidR="00677DB2" w:rsidRPr="00C35A94" w:rsidRDefault="00677DB2" w:rsidP="00C35A94">
      <w:pPr>
        <w:pStyle w:val="af1"/>
        <w:spacing w:line="276" w:lineRule="auto"/>
        <w:jc w:val="both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3.3.2. Иметь в наличии в течение всего срока действия Договора все лицензии, разрешения и согласования, необходимые и требуемые для оказания услуг в соответствии с действующим законодательством РФ.</w:t>
      </w:r>
    </w:p>
    <w:p w14:paraId="0D51CD12" w14:textId="5A162373" w:rsidR="00677DB2" w:rsidRPr="00C35A94" w:rsidRDefault="00677DB2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3.3.3. Оказать услуги по </w:t>
      </w:r>
      <w:r w:rsidR="00D55B41" w:rsidRPr="00C35A94">
        <w:rPr>
          <w:sz w:val="22"/>
          <w:szCs w:val="22"/>
        </w:rPr>
        <w:t>обращению с отходами</w:t>
      </w:r>
      <w:r w:rsidRPr="00C35A94">
        <w:rPr>
          <w:sz w:val="22"/>
          <w:szCs w:val="22"/>
        </w:rPr>
        <w:t xml:space="preserve"> Заказчика в номенклатуре и объеме, предусмотренном настоящим Договором и Приложениями к нему. Обеспечить возможность присутствия представителя Заказчика при </w:t>
      </w:r>
      <w:r w:rsidR="00F7019A" w:rsidRPr="00100215">
        <w:rPr>
          <w:sz w:val="22"/>
          <w:szCs w:val="22"/>
        </w:rPr>
        <w:t>обработке/обезвреживании/ отходов</w:t>
      </w:r>
      <w:r w:rsidRPr="00100215">
        <w:rPr>
          <w:sz w:val="22"/>
          <w:szCs w:val="22"/>
        </w:rPr>
        <w:t>.</w:t>
      </w:r>
    </w:p>
    <w:p w14:paraId="5668FE0B" w14:textId="2E9F35BE" w:rsidR="00335CB4" w:rsidRPr="00C35A94" w:rsidRDefault="00677DB2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3.3.4. Принять отходы в собственность в соответствии с условиями настоящего Договора.</w:t>
      </w:r>
    </w:p>
    <w:p w14:paraId="76629BD7" w14:textId="4AABC84E" w:rsidR="00335CB4" w:rsidRPr="00C35A94" w:rsidRDefault="00677DB2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</w:t>
      </w:r>
      <w:r w:rsidR="0007720E" w:rsidRPr="00C35A94">
        <w:rPr>
          <w:sz w:val="22"/>
          <w:szCs w:val="22"/>
        </w:rPr>
        <w:t>3.5.</w:t>
      </w:r>
      <w:r w:rsidRPr="00C35A94">
        <w:rPr>
          <w:sz w:val="22"/>
          <w:szCs w:val="22"/>
        </w:rPr>
        <w:t xml:space="preserve"> </w:t>
      </w:r>
      <w:r w:rsidR="00335CB4" w:rsidRPr="00C35A94">
        <w:rPr>
          <w:sz w:val="22"/>
          <w:szCs w:val="22"/>
        </w:rPr>
        <w:t>Выдать Зака</w:t>
      </w:r>
      <w:r w:rsidR="00045016" w:rsidRPr="00C35A94">
        <w:rPr>
          <w:sz w:val="22"/>
          <w:szCs w:val="22"/>
        </w:rPr>
        <w:t>зчику надлежаще оформленный Акт</w:t>
      </w:r>
      <w:r w:rsidR="002D62E9" w:rsidRPr="00C35A94">
        <w:rPr>
          <w:sz w:val="22"/>
          <w:szCs w:val="22"/>
        </w:rPr>
        <w:t xml:space="preserve"> выполненных работ,</w:t>
      </w:r>
      <w:r w:rsidR="0051788C" w:rsidRPr="00C35A94">
        <w:rPr>
          <w:sz w:val="22"/>
          <w:szCs w:val="22"/>
        </w:rPr>
        <w:t xml:space="preserve"> </w:t>
      </w:r>
      <w:r w:rsidR="002D62E9" w:rsidRPr="00C35A94">
        <w:rPr>
          <w:sz w:val="22"/>
          <w:szCs w:val="22"/>
        </w:rPr>
        <w:t xml:space="preserve">счет-фактуру и акт </w:t>
      </w:r>
      <w:r w:rsidR="00A82522" w:rsidRPr="00C35A94">
        <w:rPr>
          <w:sz w:val="22"/>
          <w:szCs w:val="22"/>
        </w:rPr>
        <w:t>по обращению с отходами.</w:t>
      </w:r>
    </w:p>
    <w:p w14:paraId="4C3ECB7D" w14:textId="7421D4BE" w:rsidR="005A476C" w:rsidRPr="00C35A94" w:rsidRDefault="005A476C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3.4. Права исполнителя</w:t>
      </w:r>
      <w:r w:rsidR="003442D0" w:rsidRPr="00C35A94">
        <w:rPr>
          <w:sz w:val="22"/>
          <w:szCs w:val="22"/>
        </w:rPr>
        <w:t>:</w:t>
      </w:r>
    </w:p>
    <w:p w14:paraId="69ED80CF" w14:textId="168AB9EF" w:rsidR="006C2154" w:rsidRPr="00C35A94" w:rsidRDefault="006C2154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3.4.1. Самостоятельно определять способы выполнения условий настоящего Договора.</w:t>
      </w:r>
    </w:p>
    <w:p w14:paraId="30EA6EE9" w14:textId="37149DA5" w:rsidR="00677DB2" w:rsidRPr="00C35A94" w:rsidRDefault="003442D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lastRenderedPageBreak/>
        <w:t>3.</w:t>
      </w:r>
      <w:r w:rsidR="0007720E" w:rsidRPr="00C35A94">
        <w:rPr>
          <w:sz w:val="22"/>
          <w:szCs w:val="22"/>
        </w:rPr>
        <w:t>4</w:t>
      </w:r>
      <w:r w:rsidRPr="00C35A94">
        <w:rPr>
          <w:sz w:val="22"/>
          <w:szCs w:val="22"/>
        </w:rPr>
        <w:t>.</w:t>
      </w:r>
      <w:r w:rsidR="0007720E" w:rsidRPr="00C35A94">
        <w:rPr>
          <w:sz w:val="22"/>
          <w:szCs w:val="22"/>
        </w:rPr>
        <w:t>2.</w:t>
      </w:r>
      <w:r w:rsidRPr="00C35A94">
        <w:rPr>
          <w:sz w:val="22"/>
          <w:szCs w:val="22"/>
        </w:rPr>
        <w:t xml:space="preserve"> Исполнитель </w:t>
      </w:r>
      <w:r w:rsidR="006C2154" w:rsidRPr="00C35A94">
        <w:rPr>
          <w:sz w:val="22"/>
          <w:szCs w:val="22"/>
        </w:rPr>
        <w:t>вправе</w:t>
      </w:r>
      <w:r w:rsidRPr="00C35A94">
        <w:rPr>
          <w:sz w:val="22"/>
          <w:szCs w:val="22"/>
        </w:rPr>
        <w:t xml:space="preserve"> в одностороннем порядке увеличить цену настоящего договора с обязательным письменным предупреждением об этом Заказчика за 30 календарных дней до изменения цены. </w:t>
      </w:r>
      <w:r w:rsidR="006C2154" w:rsidRPr="00C35A94">
        <w:rPr>
          <w:sz w:val="22"/>
          <w:szCs w:val="22"/>
        </w:rPr>
        <w:t>В этом случае Заказчик вправе отказаться от исполнения договора, уплатив Исполнителю часть установленной цены пропорционально части работы, выполненной до получения извещения об отказе Заказчика.</w:t>
      </w:r>
    </w:p>
    <w:p w14:paraId="2CADA6EE" w14:textId="1A52B99C" w:rsidR="00677DB2" w:rsidRPr="00C35A94" w:rsidRDefault="0007720E" w:rsidP="00C35A94">
      <w:pPr>
        <w:pStyle w:val="af1"/>
        <w:spacing w:line="276" w:lineRule="auto"/>
        <w:jc w:val="both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3.4.3.</w:t>
      </w:r>
      <w:r w:rsidR="00715BDC" w:rsidRPr="00C35A94">
        <w:rPr>
          <w:rFonts w:ascii="Times New Roman" w:hAnsi="Times New Roman" w:cs="Times New Roman"/>
        </w:rPr>
        <w:t xml:space="preserve"> Исполнитель имеет право без согласования с Заказчиком привлекать для выполнения своих обязательств сторонние организации,</w:t>
      </w:r>
      <w:r w:rsidR="00677DB2" w:rsidRPr="00C35A94">
        <w:rPr>
          <w:rFonts w:ascii="Times New Roman" w:hAnsi="Times New Roman" w:cs="Times New Roman"/>
        </w:rPr>
        <w:t xml:space="preserve"> нес</w:t>
      </w:r>
      <w:r w:rsidR="00715BDC" w:rsidRPr="00C35A94">
        <w:rPr>
          <w:rFonts w:ascii="Times New Roman" w:hAnsi="Times New Roman" w:cs="Times New Roman"/>
        </w:rPr>
        <w:t>я</w:t>
      </w:r>
      <w:r w:rsidR="00677DB2" w:rsidRPr="00C35A94">
        <w:rPr>
          <w:rFonts w:ascii="Times New Roman" w:hAnsi="Times New Roman" w:cs="Times New Roman"/>
        </w:rPr>
        <w:t xml:space="preserve"> ответственность перед Заказчиком за ненадлежащее оказание услуг по настоящему Договору привлеченными субподрядчиками.</w:t>
      </w:r>
    </w:p>
    <w:p w14:paraId="1CE9BA7A" w14:textId="195D0992" w:rsidR="00677DB2" w:rsidRPr="00C35A94" w:rsidRDefault="0007720E" w:rsidP="00C35A94">
      <w:pPr>
        <w:pStyle w:val="af1"/>
        <w:spacing w:line="276" w:lineRule="auto"/>
        <w:jc w:val="both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3.4.4</w:t>
      </w:r>
      <w:r w:rsidR="00677DB2" w:rsidRPr="00C35A94">
        <w:rPr>
          <w:rFonts w:ascii="Times New Roman" w:hAnsi="Times New Roman" w:cs="Times New Roman"/>
        </w:rPr>
        <w:t>. Не выполнять указания Заказчика, если это может привести к нарушению действующих экологических норм и требований действующего законодательства РФ.</w:t>
      </w:r>
    </w:p>
    <w:p w14:paraId="4DA38EC5" w14:textId="7F9E2982" w:rsidR="00677DB2" w:rsidRPr="00C35A94" w:rsidRDefault="0007720E" w:rsidP="00C35A94">
      <w:pPr>
        <w:pStyle w:val="af1"/>
        <w:spacing w:line="276" w:lineRule="auto"/>
        <w:jc w:val="both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3.4.5.</w:t>
      </w:r>
      <w:r w:rsidR="00677DB2" w:rsidRPr="00C35A94">
        <w:rPr>
          <w:rFonts w:ascii="Times New Roman" w:hAnsi="Times New Roman" w:cs="Times New Roman"/>
        </w:rPr>
        <w:t xml:space="preserve"> В случае неисполнения Заказчиком </w:t>
      </w:r>
      <w:proofErr w:type="spellStart"/>
      <w:r w:rsidR="00677DB2" w:rsidRPr="00C35A94">
        <w:rPr>
          <w:rFonts w:ascii="Times New Roman" w:hAnsi="Times New Roman" w:cs="Times New Roman"/>
        </w:rPr>
        <w:t>п.п</w:t>
      </w:r>
      <w:proofErr w:type="spellEnd"/>
      <w:r w:rsidR="00677DB2" w:rsidRPr="00C35A94">
        <w:rPr>
          <w:rFonts w:ascii="Times New Roman" w:hAnsi="Times New Roman" w:cs="Times New Roman"/>
        </w:rPr>
        <w:t xml:space="preserve">. </w:t>
      </w:r>
      <w:r w:rsidRPr="00C35A94">
        <w:rPr>
          <w:rFonts w:ascii="Times New Roman" w:hAnsi="Times New Roman" w:cs="Times New Roman"/>
        </w:rPr>
        <w:t xml:space="preserve">3.1.1-3.1.6, 3.1.8-3.1.10, 3.1.15 </w:t>
      </w:r>
      <w:r w:rsidR="00677DB2" w:rsidRPr="00C35A94">
        <w:rPr>
          <w:rFonts w:ascii="Times New Roman" w:hAnsi="Times New Roman" w:cs="Times New Roman"/>
        </w:rPr>
        <w:t>настоящего Договора Исполнитель имеет право приостановить прием отходов до исполнения Заказчиком своих обязательств.</w:t>
      </w:r>
    </w:p>
    <w:p w14:paraId="16A8FB1A" w14:textId="5637C94A" w:rsidR="00677DB2" w:rsidRPr="00C35A94" w:rsidRDefault="0007720E" w:rsidP="00C35A94">
      <w:pPr>
        <w:pStyle w:val="af1"/>
        <w:spacing w:line="276" w:lineRule="auto"/>
        <w:jc w:val="both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3.4.6</w:t>
      </w:r>
      <w:r w:rsidR="00677DB2" w:rsidRPr="00C35A94">
        <w:rPr>
          <w:rFonts w:ascii="Times New Roman" w:hAnsi="Times New Roman" w:cs="Times New Roman"/>
        </w:rPr>
        <w:t>. Исполнитель вправе отказаться от приема отходов в случае несоответствия сдаваемого количества и/или наименования отходов заявке, согласованной с Заказчиком.</w:t>
      </w:r>
    </w:p>
    <w:p w14:paraId="50EB8099" w14:textId="77777777" w:rsidR="003442D0" w:rsidRPr="00C35A94" w:rsidRDefault="003442D0" w:rsidP="00C35A94">
      <w:pPr>
        <w:spacing w:line="276" w:lineRule="auto"/>
        <w:jc w:val="both"/>
        <w:rPr>
          <w:sz w:val="22"/>
          <w:szCs w:val="22"/>
        </w:rPr>
      </w:pPr>
    </w:p>
    <w:p w14:paraId="672647E3" w14:textId="478A9827" w:rsidR="00341BA9" w:rsidRPr="00C35A94" w:rsidRDefault="00335CB4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4. </w:t>
      </w:r>
      <w:r w:rsidR="00341BA9" w:rsidRPr="00C35A94">
        <w:rPr>
          <w:b/>
          <w:sz w:val="22"/>
          <w:szCs w:val="22"/>
        </w:rPr>
        <w:t>ПОРЯДОК ПРИЕМА-ПЕРЕДАЧИ ОТХОДОВ</w:t>
      </w:r>
    </w:p>
    <w:p w14:paraId="4F9E0C1B" w14:textId="6A703459" w:rsidR="00F448AA" w:rsidRPr="00C35A94" w:rsidRDefault="00341BA9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Номенклатура, объемы и условия сдачи-приемки, согласование даты, времени </w:t>
      </w:r>
      <w:r w:rsidR="00E461B0" w:rsidRPr="00C35A94">
        <w:rPr>
          <w:sz w:val="22"/>
          <w:szCs w:val="22"/>
        </w:rPr>
        <w:t>вывоза (в случае необходимости – обработки/обезвреживания/</w:t>
      </w:r>
      <w:r w:rsidRPr="00100215">
        <w:rPr>
          <w:sz w:val="22"/>
          <w:szCs w:val="22"/>
        </w:rPr>
        <w:t>утилизации</w:t>
      </w:r>
      <w:r w:rsidR="00E461B0" w:rsidRPr="00C35A94">
        <w:rPr>
          <w:sz w:val="22"/>
          <w:szCs w:val="22"/>
        </w:rPr>
        <w:t>)</w:t>
      </w:r>
      <w:r w:rsidRPr="00C35A94">
        <w:rPr>
          <w:sz w:val="22"/>
          <w:szCs w:val="22"/>
        </w:rPr>
        <w:t xml:space="preserve"> </w:t>
      </w:r>
      <w:r w:rsidR="00680EC2" w:rsidRPr="00C35A94">
        <w:rPr>
          <w:sz w:val="22"/>
          <w:szCs w:val="22"/>
        </w:rPr>
        <w:t xml:space="preserve">отходов </w:t>
      </w:r>
      <w:r w:rsidRPr="00C35A94">
        <w:rPr>
          <w:sz w:val="22"/>
          <w:szCs w:val="22"/>
        </w:rPr>
        <w:t>определяются на основании Заявки Заказчика, направленной Исполнителю</w:t>
      </w:r>
      <w:r w:rsidR="00720D8A" w:rsidRPr="00C35A94">
        <w:rPr>
          <w:sz w:val="22"/>
          <w:szCs w:val="22"/>
        </w:rPr>
        <w:t xml:space="preserve"> на электронную почту _________</w:t>
      </w:r>
      <w:r w:rsidRPr="00C35A94">
        <w:rPr>
          <w:sz w:val="22"/>
          <w:szCs w:val="22"/>
        </w:rPr>
        <w:t xml:space="preserve"> не позднее, чем за</w:t>
      </w:r>
      <w:r w:rsidR="00F448AA" w:rsidRPr="00C35A94">
        <w:rPr>
          <w:sz w:val="22"/>
          <w:szCs w:val="22"/>
        </w:rPr>
        <w:t xml:space="preserve"> 5 рабочих дней до начала работ.</w:t>
      </w:r>
    </w:p>
    <w:p w14:paraId="655BCD4D" w14:textId="00F5B11E" w:rsidR="004C68E1" w:rsidRPr="00C35A94" w:rsidRDefault="00F448AA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Заказчик при приеме-передаче отходов обязан предоставить Исполнителю все необходимые сопроводительные документы, оформленные в соответствии с законодательством РФ, а именно копии паспорта опасных отходов, Акт приема-передачи отходов, </w:t>
      </w:r>
      <w:r w:rsidR="00B705A3" w:rsidRPr="00C35A94">
        <w:rPr>
          <w:sz w:val="22"/>
          <w:szCs w:val="22"/>
        </w:rPr>
        <w:t xml:space="preserve">ТН и/или </w:t>
      </w:r>
      <w:r w:rsidRPr="00C35A94">
        <w:rPr>
          <w:sz w:val="22"/>
          <w:szCs w:val="22"/>
        </w:rPr>
        <w:t xml:space="preserve">ТТН. В случае обнаружения при </w:t>
      </w:r>
      <w:r w:rsidRPr="00C35A94">
        <w:rPr>
          <w:rStyle w:val="85pt"/>
          <w:sz w:val="22"/>
          <w:szCs w:val="22"/>
        </w:rPr>
        <w:t>приеме</w:t>
      </w:r>
      <w:r w:rsidRPr="00C35A94">
        <w:rPr>
          <w:sz w:val="22"/>
          <w:szCs w:val="22"/>
        </w:rPr>
        <w:t xml:space="preserve"> неправильно оформленных, равно как и отсутствующих сопроводительных документов, Исполнитель вправе отказаться от приема данных отходов, что отражается в Акте.</w:t>
      </w:r>
    </w:p>
    <w:p w14:paraId="1943785A" w14:textId="45C908DD" w:rsidR="00341BA9" w:rsidRPr="00C35A94" w:rsidRDefault="00341BA9" w:rsidP="00C35A94">
      <w:pPr>
        <w:pStyle w:val="a5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Вывоз </w:t>
      </w:r>
      <w:r w:rsidR="00720D8A" w:rsidRPr="00C35A94">
        <w:rPr>
          <w:sz w:val="22"/>
          <w:szCs w:val="22"/>
        </w:rPr>
        <w:t>и прием отходов</w:t>
      </w:r>
      <w:r w:rsidRPr="00C35A94">
        <w:rPr>
          <w:sz w:val="22"/>
          <w:szCs w:val="22"/>
        </w:rPr>
        <w:t xml:space="preserve"> осуществляется </w:t>
      </w:r>
      <w:r w:rsidRPr="00C35A94">
        <w:rPr>
          <w:color w:val="000000" w:themeColor="text1"/>
          <w:sz w:val="22"/>
          <w:szCs w:val="22"/>
        </w:rPr>
        <w:t>не позднее</w:t>
      </w:r>
      <w:r w:rsidRPr="00C35A94">
        <w:rPr>
          <w:sz w:val="22"/>
          <w:szCs w:val="22"/>
        </w:rPr>
        <w:t xml:space="preserve">, чем через 5 рабочих дней с момента подачи Заявки. </w:t>
      </w:r>
    </w:p>
    <w:p w14:paraId="2C4139AC" w14:textId="60356FD3" w:rsidR="00C71BB2" w:rsidRPr="00C35A94" w:rsidRDefault="00341BA9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 Право собственности на </w:t>
      </w:r>
      <w:r w:rsidR="00720D8A" w:rsidRPr="00C35A94">
        <w:rPr>
          <w:sz w:val="22"/>
          <w:szCs w:val="22"/>
        </w:rPr>
        <w:t>передаваемую</w:t>
      </w:r>
      <w:r w:rsidRPr="00C35A94">
        <w:rPr>
          <w:sz w:val="22"/>
          <w:szCs w:val="22"/>
        </w:rPr>
        <w:t xml:space="preserve"> партию </w:t>
      </w:r>
      <w:r w:rsidR="00720D8A" w:rsidRPr="00C35A94">
        <w:rPr>
          <w:sz w:val="22"/>
          <w:szCs w:val="22"/>
        </w:rPr>
        <w:t xml:space="preserve">отходов переходит </w:t>
      </w:r>
      <w:r w:rsidRPr="00C35A94">
        <w:rPr>
          <w:sz w:val="22"/>
          <w:szCs w:val="22"/>
        </w:rPr>
        <w:t xml:space="preserve">от Заказчика к Исполнителю </w:t>
      </w:r>
      <w:r w:rsidR="00720D8A" w:rsidRPr="00C35A94">
        <w:rPr>
          <w:sz w:val="22"/>
          <w:szCs w:val="22"/>
        </w:rPr>
        <w:t xml:space="preserve">в момент </w:t>
      </w:r>
      <w:r w:rsidR="00D55B41" w:rsidRPr="00C35A94">
        <w:rPr>
          <w:sz w:val="22"/>
          <w:szCs w:val="22"/>
        </w:rPr>
        <w:t>вывоза отходов с территории Заказчика.</w:t>
      </w:r>
    </w:p>
    <w:p w14:paraId="1C02D3CC" w14:textId="7D0FDD65" w:rsidR="00C71BB2" w:rsidRPr="00C35A94" w:rsidRDefault="00341BA9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Вся партия </w:t>
      </w:r>
      <w:r w:rsidR="00680EC2" w:rsidRPr="00C35A94">
        <w:rPr>
          <w:sz w:val="22"/>
          <w:szCs w:val="22"/>
        </w:rPr>
        <w:t xml:space="preserve">отходов </w:t>
      </w:r>
      <w:r w:rsidRPr="00C35A94">
        <w:rPr>
          <w:sz w:val="22"/>
          <w:szCs w:val="22"/>
        </w:rPr>
        <w:t xml:space="preserve">должна находиться на паллетах для обеспечения механизированной разгрузки на территории Исполнителя. Загрузочные работы осуществляются силами Заказчика. </w:t>
      </w:r>
      <w:r w:rsidR="00D55B41" w:rsidRPr="00C35A94">
        <w:rPr>
          <w:sz w:val="22"/>
          <w:szCs w:val="22"/>
        </w:rPr>
        <w:t xml:space="preserve">Погрузка отходов силами Исполнителя является дополнительной услугой, стоимость которой при необходимости определяется в дополнительном соглашении Сторон. </w:t>
      </w:r>
      <w:r w:rsidRPr="00C35A94">
        <w:rPr>
          <w:sz w:val="22"/>
          <w:szCs w:val="22"/>
        </w:rPr>
        <w:t xml:space="preserve">Разгрузочные работы осуществляются силами Исполнителя на территории производственной площадки, расположенной по адресу: </w:t>
      </w:r>
      <w:r w:rsidRPr="00C35A94">
        <w:rPr>
          <w:b/>
          <w:sz w:val="22"/>
          <w:szCs w:val="22"/>
        </w:rPr>
        <w:t xml:space="preserve">142181, </w:t>
      </w:r>
      <w:r w:rsidRPr="00C35A94">
        <w:rPr>
          <w:b/>
          <w:bCs/>
          <w:sz w:val="22"/>
          <w:szCs w:val="22"/>
        </w:rPr>
        <w:t xml:space="preserve">Московская область, </w:t>
      </w:r>
      <w:proofErr w:type="spellStart"/>
      <w:r w:rsidRPr="00C35A94">
        <w:rPr>
          <w:b/>
          <w:bCs/>
          <w:sz w:val="22"/>
          <w:szCs w:val="22"/>
        </w:rPr>
        <w:t>г.о</w:t>
      </w:r>
      <w:proofErr w:type="spellEnd"/>
      <w:r w:rsidRPr="00C35A94">
        <w:rPr>
          <w:b/>
          <w:bCs/>
          <w:sz w:val="22"/>
          <w:szCs w:val="22"/>
        </w:rPr>
        <w:t>.</w:t>
      </w:r>
      <w:r w:rsidRPr="00C35A94">
        <w:rPr>
          <w:b/>
          <w:sz w:val="22"/>
          <w:szCs w:val="22"/>
        </w:rPr>
        <w:t xml:space="preserve"> Подольск, </w:t>
      </w:r>
      <w:proofErr w:type="spellStart"/>
      <w:r w:rsidRPr="00C35A94">
        <w:rPr>
          <w:b/>
          <w:sz w:val="22"/>
          <w:szCs w:val="22"/>
        </w:rPr>
        <w:t>мкр</w:t>
      </w:r>
      <w:proofErr w:type="spellEnd"/>
      <w:r w:rsidRPr="00C35A94">
        <w:rPr>
          <w:b/>
          <w:sz w:val="22"/>
          <w:szCs w:val="22"/>
        </w:rPr>
        <w:t xml:space="preserve">. Климовск, </w:t>
      </w:r>
      <w:r w:rsidRPr="00C35A94">
        <w:rPr>
          <w:b/>
          <w:bCs/>
          <w:sz w:val="22"/>
          <w:szCs w:val="22"/>
        </w:rPr>
        <w:t>ул. Заводская, д. 2, корп. 320, лит. «В»</w:t>
      </w:r>
      <w:r w:rsidRPr="00C35A94">
        <w:rPr>
          <w:b/>
          <w:sz w:val="22"/>
          <w:szCs w:val="22"/>
        </w:rPr>
        <w:t>.</w:t>
      </w:r>
      <w:r w:rsidRPr="00C35A94">
        <w:rPr>
          <w:sz w:val="22"/>
          <w:szCs w:val="22"/>
        </w:rPr>
        <w:t xml:space="preserve"> Часы работы приема на территории производственной площадки Исполнителя с 9-00 до 13-00, будни.</w:t>
      </w:r>
    </w:p>
    <w:p w14:paraId="6358AD37" w14:textId="7834BF39" w:rsidR="00C71BB2" w:rsidRPr="00C35A94" w:rsidRDefault="00341BA9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Транспортирование отходов осуществляется силами Заказчика</w:t>
      </w:r>
      <w:r w:rsidR="00775F24" w:rsidRPr="00C35A94">
        <w:rPr>
          <w:sz w:val="22"/>
          <w:szCs w:val="22"/>
        </w:rPr>
        <w:t>/Исполнителя.</w:t>
      </w:r>
      <w:r w:rsidRPr="00C35A94">
        <w:rPr>
          <w:sz w:val="22"/>
          <w:szCs w:val="22"/>
        </w:rPr>
        <w:t xml:space="preserve"> </w:t>
      </w:r>
    </w:p>
    <w:p w14:paraId="31594CB6" w14:textId="3F95CD11" w:rsidR="00C71BB2" w:rsidRPr="00C35A94" w:rsidRDefault="004C68E1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При отгрузке на производственную площадку Исполнитель производит проверку поступивших отходов на соответствие данным</w:t>
      </w:r>
      <w:r w:rsidR="00C71BB2" w:rsidRPr="00C35A94">
        <w:rPr>
          <w:sz w:val="22"/>
          <w:szCs w:val="22"/>
        </w:rPr>
        <w:t xml:space="preserve"> Заявки и</w:t>
      </w:r>
      <w:r w:rsidRPr="00C35A94">
        <w:rPr>
          <w:sz w:val="22"/>
          <w:szCs w:val="22"/>
        </w:rPr>
        <w:t xml:space="preserve"> пакета сопроводительных документов.</w:t>
      </w:r>
    </w:p>
    <w:p w14:paraId="690FF0B6" w14:textId="3C6359C8" w:rsidR="00C71BB2" w:rsidRPr="00C35A94" w:rsidRDefault="004C68E1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В</w:t>
      </w:r>
      <w:r w:rsidRPr="00C35A94">
        <w:rPr>
          <w:rStyle w:val="af3"/>
          <w:sz w:val="22"/>
          <w:szCs w:val="22"/>
        </w:rPr>
        <w:t xml:space="preserve"> случае выявления</w:t>
      </w:r>
      <w:r w:rsidRPr="00C35A94">
        <w:rPr>
          <w:i/>
          <w:sz w:val="22"/>
          <w:szCs w:val="22"/>
        </w:rPr>
        <w:t>,</w:t>
      </w:r>
      <w:r w:rsidRPr="00C35A94">
        <w:rPr>
          <w:sz w:val="22"/>
          <w:szCs w:val="22"/>
        </w:rPr>
        <w:t xml:space="preserve"> при визуальном осмотре отходов, либо во время </w:t>
      </w:r>
      <w:r w:rsidRPr="00100215">
        <w:rPr>
          <w:sz w:val="22"/>
          <w:szCs w:val="22"/>
        </w:rPr>
        <w:t>утилизации</w:t>
      </w:r>
      <w:r w:rsidR="00E461B0" w:rsidRPr="00C35A94">
        <w:rPr>
          <w:sz w:val="22"/>
          <w:szCs w:val="22"/>
        </w:rPr>
        <w:t>/обезвреживания</w:t>
      </w:r>
      <w:r w:rsidRPr="00C35A94">
        <w:rPr>
          <w:sz w:val="22"/>
          <w:szCs w:val="22"/>
        </w:rPr>
        <w:t xml:space="preserve"> отходов </w:t>
      </w:r>
      <w:r w:rsidRPr="00C35A94">
        <w:rPr>
          <w:rStyle w:val="af3"/>
          <w:sz w:val="22"/>
          <w:szCs w:val="22"/>
        </w:rPr>
        <w:t xml:space="preserve">несоответствия данным, заявленным в </w:t>
      </w:r>
      <w:r w:rsidR="00C71BB2" w:rsidRPr="00C35A94">
        <w:rPr>
          <w:rStyle w:val="af3"/>
          <w:sz w:val="22"/>
          <w:szCs w:val="22"/>
        </w:rPr>
        <w:t xml:space="preserve">Заявке или </w:t>
      </w:r>
      <w:r w:rsidRPr="00C35A94">
        <w:rPr>
          <w:rStyle w:val="af3"/>
          <w:sz w:val="22"/>
          <w:szCs w:val="22"/>
        </w:rPr>
        <w:t>паспорте опасного отхода</w:t>
      </w:r>
      <w:r w:rsidRPr="00C35A94">
        <w:rPr>
          <w:i/>
          <w:sz w:val="22"/>
          <w:szCs w:val="22"/>
        </w:rPr>
        <w:t xml:space="preserve">, </w:t>
      </w:r>
      <w:r w:rsidRPr="00C35A94">
        <w:rPr>
          <w:sz w:val="22"/>
          <w:szCs w:val="22"/>
        </w:rPr>
        <w:t>Исполнитель ставит в известность Заказчика (направляет телефонограмму в адрес Заказчика) о</w:t>
      </w:r>
      <w:r w:rsidR="00C71BB2" w:rsidRPr="00C35A94">
        <w:rPr>
          <w:sz w:val="22"/>
          <w:szCs w:val="22"/>
        </w:rPr>
        <w:t xml:space="preserve"> выявленном нес</w:t>
      </w:r>
      <w:r w:rsidR="00775F24" w:rsidRPr="00C35A94">
        <w:rPr>
          <w:sz w:val="22"/>
          <w:szCs w:val="22"/>
        </w:rPr>
        <w:t>о</w:t>
      </w:r>
      <w:r w:rsidR="00C71BB2" w:rsidRPr="00C35A94">
        <w:rPr>
          <w:sz w:val="22"/>
          <w:szCs w:val="22"/>
        </w:rPr>
        <w:t xml:space="preserve">ответствии </w:t>
      </w:r>
      <w:r w:rsidRPr="00C35A94">
        <w:rPr>
          <w:sz w:val="22"/>
          <w:szCs w:val="22"/>
        </w:rPr>
        <w:t>б отборе пробы, с составлением соответствующего Акта (Заказчик обязан, подписать Акт в течение 24 часов с момента получения от Исполнителя телефонограммы. По истечении 24 часов Акт считается согласованным с Заказчиком, подписывается Исполнителем, в</w:t>
      </w:r>
      <w:r w:rsidR="00775F24" w:rsidRPr="00C35A94">
        <w:rPr>
          <w:sz w:val="22"/>
          <w:szCs w:val="22"/>
        </w:rPr>
        <w:t xml:space="preserve"> одностороннем порядке и </w:t>
      </w:r>
      <w:r w:rsidRPr="00C35A94">
        <w:rPr>
          <w:sz w:val="22"/>
          <w:szCs w:val="22"/>
        </w:rPr>
        <w:t xml:space="preserve">имеет юридическую силу). </w:t>
      </w:r>
      <w:r w:rsidR="00775F24" w:rsidRPr="00C35A94">
        <w:rPr>
          <w:sz w:val="22"/>
          <w:szCs w:val="22"/>
        </w:rPr>
        <w:t xml:space="preserve">После выявления несоответствия Исполнитель вправе взять пробы передаваемых Заказчиком отходов, отправить их в </w:t>
      </w:r>
      <w:r w:rsidRPr="00C35A94">
        <w:rPr>
          <w:sz w:val="22"/>
          <w:szCs w:val="22"/>
        </w:rPr>
        <w:t>аккредитованные организации для независимого анализа. Расходы по транспортировке и независимому анализу пробы ложатся: в случае подтверждения данных паспорта опасного отхода на Исполнителя, в противном случае - на Заказчика.</w:t>
      </w:r>
    </w:p>
    <w:p w14:paraId="4F4D5EE3" w14:textId="77777777" w:rsidR="00C71BB2" w:rsidRPr="00C35A94" w:rsidRDefault="004C68E1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В случае обнаружения, по результатам анализа пробы, в сдаваемых отходах компонентов, не соответствующих заявленным данным, паспорта опасного отхода, Исполнитель имеет право отказать Заказчику в приеме отходов (отходы отправляются в адрес Заказчика с последующей оплатой им услуг автотранспорта </w:t>
      </w:r>
      <w:r w:rsidRPr="00C35A94">
        <w:rPr>
          <w:sz w:val="22"/>
          <w:szCs w:val="22"/>
        </w:rPr>
        <w:lastRenderedPageBreak/>
        <w:t>Исполнителя в соответствии с тарифами), либо, осуществить перерасчет стоимости услуг по наивысшему классу опасности.</w:t>
      </w:r>
    </w:p>
    <w:p w14:paraId="5378BF1E" w14:textId="77777777" w:rsidR="00C71BB2" w:rsidRPr="00C35A94" w:rsidRDefault="004C68E1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В случае привлечения Исполнителя к административной, гражданской и иной ответственности, в связи с ненадлежащим исполнением условий настоящего Договора со стороны Заказчика, Заказчик обязуется возместить Исполнителю причинённый вред (ущерб).</w:t>
      </w:r>
    </w:p>
    <w:p w14:paraId="7F6BDD19" w14:textId="5A48C361" w:rsidR="004C68E1" w:rsidRPr="00C35A94" w:rsidRDefault="004C68E1" w:rsidP="00C35A94">
      <w:pPr>
        <w:pStyle w:val="a5"/>
        <w:numPr>
          <w:ilvl w:val="1"/>
          <w:numId w:val="8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По факту оказания услуг Исполнитель представляет Заказчику Акт оказания услуг, Заказчик в течение 5 (пяти) календарных дней со дня получения Акта оказания услуг обязан направить Исполнителю подписанный Акт </w:t>
      </w:r>
      <w:r w:rsidRPr="00C35A94">
        <w:rPr>
          <w:rStyle w:val="85pt"/>
          <w:sz w:val="22"/>
          <w:szCs w:val="22"/>
        </w:rPr>
        <w:t>оказания</w:t>
      </w:r>
      <w:r w:rsidRPr="00C35A94">
        <w:rPr>
          <w:sz w:val="22"/>
          <w:szCs w:val="22"/>
        </w:rPr>
        <w:t xml:space="preserve"> услуг или мотивированный отказ. Если в течение 5 (пяти) календарных дней с момента получения Акта оказания услуг Заказчиком не был направлен в адрес Исполнителя подписанный экземпляр данного Акта и не был направлен мотивированный отказ от подписания, то услуги считаются выполненными надлежащим, образом и принятыми Заказчиком без возражений.</w:t>
      </w:r>
    </w:p>
    <w:p w14:paraId="402FC4EC" w14:textId="77777777" w:rsidR="004C68E1" w:rsidRPr="00C35A94" w:rsidRDefault="004C68E1" w:rsidP="00C35A94">
      <w:pPr>
        <w:pStyle w:val="a5"/>
        <w:spacing w:line="276" w:lineRule="auto"/>
        <w:ind w:left="0"/>
        <w:jc w:val="both"/>
        <w:rPr>
          <w:sz w:val="22"/>
          <w:szCs w:val="22"/>
        </w:rPr>
      </w:pPr>
    </w:p>
    <w:p w14:paraId="2B77A464" w14:textId="4B309DAE" w:rsidR="00335CB4" w:rsidRPr="00C35A94" w:rsidRDefault="005075A0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5. </w:t>
      </w:r>
      <w:r w:rsidR="00335CB4" w:rsidRPr="00C35A94">
        <w:rPr>
          <w:b/>
          <w:sz w:val="22"/>
          <w:szCs w:val="22"/>
        </w:rPr>
        <w:t>ОБСТОЯТЕЛЬСТВА НЕПРЕОДОЛИМОЙ СИЛЫ</w:t>
      </w:r>
    </w:p>
    <w:p w14:paraId="27EA563D" w14:textId="4EBD2AAC" w:rsidR="00335CB4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5</w:t>
      </w:r>
      <w:r w:rsidR="00335CB4" w:rsidRPr="00C35A94">
        <w:rPr>
          <w:sz w:val="22"/>
          <w:szCs w:val="22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</w:t>
      </w:r>
      <w:proofErr w:type="gramStart"/>
      <w:r w:rsidR="00335CB4" w:rsidRPr="00C35A94">
        <w:rPr>
          <w:sz w:val="22"/>
          <w:szCs w:val="22"/>
        </w:rPr>
        <w:t>и</w:t>
      </w:r>
      <w:proofErr w:type="gramEnd"/>
      <w:r w:rsidR="00335CB4" w:rsidRPr="00C35A94">
        <w:rPr>
          <w:sz w:val="22"/>
          <w:szCs w:val="22"/>
        </w:rPr>
        <w:t xml:space="preserve"> если эти обстоятельства непосредственно повлияли на исполнение настоящего Договора.</w:t>
      </w:r>
    </w:p>
    <w:p w14:paraId="63FB27B1" w14:textId="03A024E2" w:rsidR="00F474FE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5</w:t>
      </w:r>
      <w:r w:rsidR="00335CB4" w:rsidRPr="00C35A94">
        <w:rPr>
          <w:sz w:val="22"/>
          <w:szCs w:val="22"/>
        </w:rPr>
        <w:t>.2.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352EA0B8" w14:textId="510F9107" w:rsidR="00335CB4" w:rsidRPr="00C35A94" w:rsidRDefault="005075A0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6</w:t>
      </w:r>
      <w:r w:rsidR="00335CB4" w:rsidRPr="00C35A94">
        <w:rPr>
          <w:b/>
          <w:sz w:val="22"/>
          <w:szCs w:val="22"/>
        </w:rPr>
        <w:t>. ОТВЕТСТВЕННОСТЬ СТОРОН</w:t>
      </w:r>
    </w:p>
    <w:p w14:paraId="58D89081" w14:textId="51E82465" w:rsidR="00335CB4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6</w:t>
      </w:r>
      <w:r w:rsidR="00335CB4" w:rsidRPr="00C35A94">
        <w:rPr>
          <w:sz w:val="22"/>
          <w:szCs w:val="22"/>
        </w:rPr>
        <w:t xml:space="preserve">.1. За невыполнение или ненадлежащее выполнение принятых на себя обязательств по настоящему договору стороны несут ответственность </w:t>
      </w:r>
      <w:r w:rsidR="00113C97" w:rsidRPr="00C35A94">
        <w:rPr>
          <w:sz w:val="22"/>
          <w:szCs w:val="22"/>
        </w:rPr>
        <w:t>в соответствии с условиями настоящего Договора и дей</w:t>
      </w:r>
      <w:r w:rsidR="00335CB4" w:rsidRPr="00C35A94">
        <w:rPr>
          <w:sz w:val="22"/>
          <w:szCs w:val="22"/>
        </w:rPr>
        <w:t>ствующ</w:t>
      </w:r>
      <w:r w:rsidR="00113C97" w:rsidRPr="00C35A94">
        <w:rPr>
          <w:sz w:val="22"/>
          <w:szCs w:val="22"/>
        </w:rPr>
        <w:t>им</w:t>
      </w:r>
      <w:r w:rsidR="00335CB4" w:rsidRPr="00C35A94">
        <w:rPr>
          <w:sz w:val="22"/>
          <w:szCs w:val="22"/>
        </w:rPr>
        <w:t xml:space="preserve"> законодательств</w:t>
      </w:r>
      <w:r w:rsidR="00113C97" w:rsidRPr="00C35A94">
        <w:rPr>
          <w:sz w:val="22"/>
          <w:szCs w:val="22"/>
        </w:rPr>
        <w:t xml:space="preserve">ом </w:t>
      </w:r>
      <w:r w:rsidR="00335CB4" w:rsidRPr="00C35A94">
        <w:rPr>
          <w:sz w:val="22"/>
          <w:szCs w:val="22"/>
        </w:rPr>
        <w:t>РФ.</w:t>
      </w:r>
    </w:p>
    <w:p w14:paraId="072C80A7" w14:textId="785735EC" w:rsidR="00335CB4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6.</w:t>
      </w:r>
      <w:r w:rsidR="00335CB4" w:rsidRPr="00C35A94">
        <w:rPr>
          <w:sz w:val="22"/>
          <w:szCs w:val="22"/>
        </w:rPr>
        <w:t>2. В случае нарушения действующего законодательства в области обращения с отходами, Стороны несут ответственность в части, их касающейся.</w:t>
      </w:r>
      <w:r w:rsidR="003016EE" w:rsidRPr="00C35A94">
        <w:rPr>
          <w:sz w:val="22"/>
          <w:szCs w:val="22"/>
        </w:rPr>
        <w:t xml:space="preserve"> Исполнитель не несет ответственность за неисполнение обязательств по настоящему Договору, в случае нарушения Заказчиком </w:t>
      </w:r>
      <w:proofErr w:type="spellStart"/>
      <w:proofErr w:type="gramStart"/>
      <w:r w:rsidR="003016EE" w:rsidRPr="00C35A94">
        <w:rPr>
          <w:sz w:val="22"/>
          <w:szCs w:val="22"/>
        </w:rPr>
        <w:t>п.п</w:t>
      </w:r>
      <w:proofErr w:type="spellEnd"/>
      <w:r w:rsidR="003016EE" w:rsidRPr="00C35A94">
        <w:rPr>
          <w:sz w:val="22"/>
          <w:szCs w:val="22"/>
        </w:rPr>
        <w:t xml:space="preserve">. </w:t>
      </w:r>
      <w:r w:rsidR="00813B85" w:rsidRPr="00C35A94">
        <w:rPr>
          <w:sz w:val="22"/>
          <w:szCs w:val="22"/>
        </w:rPr>
        <w:t>.</w:t>
      </w:r>
      <w:proofErr w:type="gramEnd"/>
      <w:r w:rsidR="00813B85" w:rsidRPr="00C35A94">
        <w:rPr>
          <w:sz w:val="22"/>
          <w:szCs w:val="22"/>
        </w:rPr>
        <w:t xml:space="preserve"> </w:t>
      </w:r>
      <w:r w:rsidR="00813B85" w:rsidRPr="00C35A94">
        <w:t xml:space="preserve">3.1.1-3.1.6 </w:t>
      </w:r>
      <w:r w:rsidR="003016EE" w:rsidRPr="00C35A94">
        <w:rPr>
          <w:sz w:val="22"/>
          <w:szCs w:val="22"/>
        </w:rPr>
        <w:t>настоящего Договора.</w:t>
      </w:r>
    </w:p>
    <w:p w14:paraId="5680117A" w14:textId="4AD4F2DD" w:rsidR="003016EE" w:rsidRPr="00C35A94" w:rsidRDefault="005075A0" w:rsidP="00C35A94">
      <w:pPr>
        <w:pStyle w:val="6"/>
        <w:shd w:val="clear" w:color="auto" w:fill="auto"/>
        <w:spacing w:line="276" w:lineRule="auto"/>
        <w:ind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6.3.</w:t>
      </w:r>
      <w:r w:rsidR="00113C97" w:rsidRPr="00C35A94">
        <w:rPr>
          <w:sz w:val="22"/>
          <w:szCs w:val="22"/>
        </w:rPr>
        <w:t xml:space="preserve"> В случае выявления Исполнителем несоответствия сдаваемых отходов перечню в заявке, на Заказчика накладывается штраф в размере 10% от стоимости услуг по данной заявке</w:t>
      </w:r>
      <w:r w:rsidR="00715BDC" w:rsidRPr="00C35A94">
        <w:rPr>
          <w:sz w:val="22"/>
          <w:szCs w:val="22"/>
        </w:rPr>
        <w:t>.</w:t>
      </w:r>
      <w:r w:rsidR="00113C97" w:rsidRPr="00C35A94">
        <w:rPr>
          <w:sz w:val="22"/>
          <w:szCs w:val="22"/>
        </w:rPr>
        <w:t xml:space="preserve"> </w:t>
      </w:r>
      <w:r w:rsidR="00715BDC" w:rsidRPr="00C35A94">
        <w:rPr>
          <w:sz w:val="22"/>
          <w:szCs w:val="22"/>
        </w:rPr>
        <w:t>Основанием для уплаты штрафа является письменная претензия Исполнителя, направленная в адрес Заказчика.</w:t>
      </w:r>
    </w:p>
    <w:p w14:paraId="4C470EF1" w14:textId="5D151A47" w:rsidR="00D55B41" w:rsidRPr="00C35A94" w:rsidRDefault="005075A0" w:rsidP="00C35A94">
      <w:pPr>
        <w:pStyle w:val="6"/>
        <w:shd w:val="clear" w:color="auto" w:fill="auto"/>
        <w:tabs>
          <w:tab w:val="left" w:pos="333"/>
        </w:tabs>
        <w:spacing w:line="276" w:lineRule="auto"/>
        <w:ind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6.4</w:t>
      </w:r>
      <w:r w:rsidR="003016EE" w:rsidRPr="00C35A94">
        <w:rPr>
          <w:sz w:val="22"/>
          <w:szCs w:val="22"/>
        </w:rPr>
        <w:t xml:space="preserve">. В случае нарушения Заказчиком сроков оплаты оказываемых Исполнителем услуг Заказчик обязуется выплатить Исполнителю неустойку в виде пени в размере 0,01 % от суммы платежа, за </w:t>
      </w:r>
      <w:r w:rsidR="003016EE" w:rsidRPr="00C35A94">
        <w:rPr>
          <w:rStyle w:val="41"/>
          <w:sz w:val="22"/>
          <w:szCs w:val="22"/>
        </w:rPr>
        <w:t>каждый</w:t>
      </w:r>
      <w:r w:rsidR="003016EE" w:rsidRPr="00C35A94">
        <w:rPr>
          <w:sz w:val="22"/>
          <w:szCs w:val="22"/>
        </w:rPr>
        <w:t xml:space="preserve"> день просрочки. Выплата неустойки не освобождает Заказчика от исполнения обязательств по настоящему Договору. Основанием для уплаты неустойки является письменная претензия Исполнителя, направленная в адрес Заказчика.</w:t>
      </w:r>
    </w:p>
    <w:p w14:paraId="51504DB3" w14:textId="4E847117" w:rsidR="00335CB4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6.5.</w:t>
      </w:r>
      <w:r w:rsidR="00335CB4" w:rsidRPr="00C35A94">
        <w:rPr>
          <w:sz w:val="22"/>
          <w:szCs w:val="22"/>
        </w:rPr>
        <w:t xml:space="preserve"> Все споры, разногласия и претензии, в случае их возникновения, решаются Сторонами путем переговоров. При невозможности взаимосогласованного положительного решения споры подлежат рассмотрению в Арбитражном суде г. Москвы с соблюдением претензионного урегулирования.</w:t>
      </w:r>
    </w:p>
    <w:p w14:paraId="76FF8B2A" w14:textId="77777777" w:rsidR="00113C97" w:rsidRPr="00C35A94" w:rsidRDefault="00113C97" w:rsidP="00C35A94">
      <w:pPr>
        <w:spacing w:line="276" w:lineRule="auto"/>
        <w:jc w:val="both"/>
        <w:rPr>
          <w:sz w:val="22"/>
          <w:szCs w:val="22"/>
        </w:rPr>
      </w:pPr>
    </w:p>
    <w:p w14:paraId="7374D1A3" w14:textId="78E7FDC6" w:rsidR="00113C97" w:rsidRPr="00C35A94" w:rsidRDefault="00113C97" w:rsidP="00C35A94">
      <w:pPr>
        <w:pStyle w:val="6"/>
        <w:shd w:val="clear" w:color="auto" w:fill="auto"/>
        <w:spacing w:line="276" w:lineRule="auto"/>
        <w:ind w:firstLine="0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7. КОНФИДЕНЦИАЛЬНОСТЬ</w:t>
      </w:r>
    </w:p>
    <w:p w14:paraId="363B2B5D" w14:textId="7E46EEF2" w:rsidR="003016EE" w:rsidRPr="00C35A94" w:rsidRDefault="00113C97" w:rsidP="00C35A94">
      <w:pPr>
        <w:pStyle w:val="6"/>
        <w:shd w:val="clear" w:color="auto" w:fill="auto"/>
        <w:tabs>
          <w:tab w:val="left" w:pos="412"/>
        </w:tabs>
        <w:spacing w:line="276" w:lineRule="auto"/>
        <w:ind w:right="16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7.1. Условия настоящего Договора и соглашений (протоколов, приложений и т.п.) к нему конфиденциальны и не подлежат разглашению за исключением установленных законом случаев.</w:t>
      </w:r>
      <w:r w:rsidR="003016EE" w:rsidRPr="00C35A94">
        <w:rPr>
          <w:sz w:val="22"/>
          <w:szCs w:val="22"/>
        </w:rPr>
        <w:t xml:space="preserve"> В случае необходимости предоставления какой-либо информации для коммерческого использования третьим лицам (например, информация об опыте работы), заинтересованная Сторона направляет соответствующий запрос в адрес второй Стороны, которая, в свою очередь, предоставляет письменный ответ о согласии и объеме предоставления информации, доступной для использования в данных целях.</w:t>
      </w:r>
    </w:p>
    <w:p w14:paraId="378EB68A" w14:textId="16FB7105" w:rsidR="00113C97" w:rsidRPr="00C35A94" w:rsidRDefault="00113C97" w:rsidP="00C35A94">
      <w:pPr>
        <w:pStyle w:val="6"/>
        <w:shd w:val="clear" w:color="auto" w:fill="auto"/>
        <w:tabs>
          <w:tab w:val="left" w:pos="412"/>
        </w:tabs>
        <w:spacing w:line="276" w:lineRule="auto"/>
        <w:ind w:right="16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7.2. Вся информация о деятельности каждой Стороны или о деятельности любого иного, связанного с ним лица, которая не является общедоступной; а также, связанная с исполнением настоящего Договора, является конфиденциальной. </w:t>
      </w:r>
    </w:p>
    <w:p w14:paraId="78FDAEF6" w14:textId="77777777" w:rsidR="00113C97" w:rsidRPr="00C35A94" w:rsidRDefault="00113C97" w:rsidP="00C35A94">
      <w:pPr>
        <w:pStyle w:val="6"/>
        <w:shd w:val="clear" w:color="auto" w:fill="auto"/>
        <w:tabs>
          <w:tab w:val="left" w:pos="412"/>
        </w:tabs>
        <w:spacing w:line="276" w:lineRule="auto"/>
        <w:ind w:right="160"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7.3. Стороны принимают все необходимые меры </w:t>
      </w:r>
      <w:proofErr w:type="gramStart"/>
      <w:r w:rsidRPr="00C35A94">
        <w:rPr>
          <w:sz w:val="22"/>
          <w:szCs w:val="22"/>
        </w:rPr>
        <w:t>для того, что бы</w:t>
      </w:r>
      <w:proofErr w:type="gramEnd"/>
      <w:r w:rsidRPr="00C35A94">
        <w:rPr>
          <w:sz w:val="22"/>
          <w:szCs w:val="22"/>
        </w:rPr>
        <w:t xml:space="preserve">, их сотрудники, агенты, правопреемники без предварительного согласия Сторон не информировали третьих лиц о деталях данного Договора и приложений </w:t>
      </w:r>
      <w:r w:rsidRPr="00C35A94">
        <w:rPr>
          <w:sz w:val="22"/>
          <w:szCs w:val="22"/>
        </w:rPr>
        <w:lastRenderedPageBreak/>
        <w:t>к нему, а также не использовали ее для каких либо целей, кроме целей, связанных с выполнением настоящего Договора.</w:t>
      </w:r>
    </w:p>
    <w:p w14:paraId="1F780B3F" w14:textId="22E3C7F0" w:rsidR="00335CB4" w:rsidRPr="00C35A94" w:rsidRDefault="005075A0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8</w:t>
      </w:r>
      <w:r w:rsidR="00335CB4" w:rsidRPr="00C35A94">
        <w:rPr>
          <w:b/>
          <w:sz w:val="22"/>
          <w:szCs w:val="22"/>
        </w:rPr>
        <w:t>. СРОК ДЕЙСТВИЯ ДОГОВОРА</w:t>
      </w:r>
    </w:p>
    <w:p w14:paraId="5B543D49" w14:textId="4061836F" w:rsidR="0014404B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8</w:t>
      </w:r>
      <w:r w:rsidR="00335CB4" w:rsidRPr="00C35A94">
        <w:rPr>
          <w:sz w:val="22"/>
          <w:szCs w:val="22"/>
        </w:rPr>
        <w:t>.1. Договор вступает в силу с момента его подписания обеими Сторонами.</w:t>
      </w:r>
    </w:p>
    <w:p w14:paraId="49C00BB6" w14:textId="1C192833" w:rsidR="00335CB4" w:rsidRPr="00C35A94" w:rsidRDefault="005075A0" w:rsidP="00C35A94">
      <w:pPr>
        <w:jc w:val="both"/>
        <w:rPr>
          <w:sz w:val="22"/>
          <w:szCs w:val="22"/>
        </w:rPr>
      </w:pPr>
      <w:r w:rsidRPr="00C35A94">
        <w:rPr>
          <w:sz w:val="22"/>
          <w:szCs w:val="22"/>
        </w:rPr>
        <w:t>8</w:t>
      </w:r>
      <w:r w:rsidR="00335CB4" w:rsidRPr="00C35A94">
        <w:rPr>
          <w:sz w:val="22"/>
          <w:szCs w:val="22"/>
        </w:rPr>
        <w:t xml:space="preserve">.2. Договор заключается сроком </w:t>
      </w:r>
      <w:proofErr w:type="gramStart"/>
      <w:r w:rsidR="00335CB4" w:rsidRPr="00C35A94">
        <w:rPr>
          <w:sz w:val="22"/>
          <w:szCs w:val="22"/>
        </w:rPr>
        <w:t xml:space="preserve">по  </w:t>
      </w:r>
      <w:r w:rsidR="00130FB5" w:rsidRPr="00C35A94">
        <w:rPr>
          <w:sz w:val="22"/>
          <w:szCs w:val="22"/>
        </w:rPr>
        <w:t>31.12.2020</w:t>
      </w:r>
      <w:proofErr w:type="gramEnd"/>
      <w:r w:rsidR="00335CB4" w:rsidRPr="00C35A94">
        <w:rPr>
          <w:sz w:val="22"/>
          <w:szCs w:val="22"/>
        </w:rPr>
        <w:t xml:space="preserve">  г. </w:t>
      </w:r>
    </w:p>
    <w:p w14:paraId="678E1810" w14:textId="73DCF499" w:rsidR="00335CB4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8</w:t>
      </w:r>
      <w:r w:rsidR="00335CB4" w:rsidRPr="00C35A94">
        <w:rPr>
          <w:sz w:val="22"/>
          <w:szCs w:val="22"/>
        </w:rPr>
        <w:t>.3. Каждая Сторона имеет право расторгнуть настоящий Договор, предупредив противоположную Сторону в письменной форме за 30 дней до момента предполагаемого расторжения, при условии урегулирования всех финансовых и прочих обязательств по настоящему Договору, не исполненных до прекращения договорных отношений.</w:t>
      </w:r>
    </w:p>
    <w:p w14:paraId="513DFA93" w14:textId="6E763B40" w:rsidR="00CF3DFA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8</w:t>
      </w:r>
      <w:r w:rsidR="00CF3DFA" w:rsidRPr="00C35A94">
        <w:rPr>
          <w:sz w:val="22"/>
          <w:szCs w:val="22"/>
        </w:rPr>
        <w:t>.4. При отсутствии письменных возражений одной из сторон договор автоматически пролонгируется на очередной календарный год. Количество пролонгаций договора не ограничено.</w:t>
      </w:r>
    </w:p>
    <w:p w14:paraId="48CBF990" w14:textId="77777777" w:rsidR="005075A0" w:rsidRPr="00C35A94" w:rsidRDefault="005075A0" w:rsidP="00C35A94">
      <w:pPr>
        <w:spacing w:line="276" w:lineRule="auto"/>
        <w:jc w:val="both"/>
        <w:rPr>
          <w:sz w:val="22"/>
          <w:szCs w:val="22"/>
        </w:rPr>
      </w:pPr>
    </w:p>
    <w:p w14:paraId="3BAB2549" w14:textId="5431F821" w:rsidR="00715BDC" w:rsidRPr="00C35A94" w:rsidRDefault="005075A0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9. </w:t>
      </w:r>
      <w:r w:rsidR="00715BDC" w:rsidRPr="00C35A94">
        <w:rPr>
          <w:b/>
          <w:sz w:val="22"/>
          <w:szCs w:val="22"/>
        </w:rPr>
        <w:t>ЗАКЛЮЧИТЕЛЬНЫЕ ПОЛОЖЕНИЯ</w:t>
      </w:r>
    </w:p>
    <w:p w14:paraId="62108B45" w14:textId="1C08FCA2" w:rsidR="00715BDC" w:rsidRPr="00C35A94" w:rsidRDefault="005075A0" w:rsidP="00C35A94">
      <w:pPr>
        <w:pStyle w:val="6"/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9.1. </w:t>
      </w:r>
      <w:r w:rsidR="00715BDC" w:rsidRPr="00C35A94">
        <w:rPr>
          <w:sz w:val="22"/>
          <w:szCs w:val="22"/>
        </w:rPr>
        <w:t xml:space="preserve">Стороны обязуются извещать друг друга обо всех изменениях юридического и почтового адреса, платежных реквизитов (полностью или в любой их части), а также всех иных изменениях, отсутствие информации о которых может препятствовать Сторонам надлежащим образом исполнять принятые на себя обязательства и пользоваться своими </w:t>
      </w:r>
      <w:proofErr w:type="gramStart"/>
      <w:r w:rsidR="00715BDC" w:rsidRPr="00C35A94">
        <w:rPr>
          <w:sz w:val="22"/>
          <w:szCs w:val="22"/>
        </w:rPr>
        <w:t>правами  по</w:t>
      </w:r>
      <w:proofErr w:type="gramEnd"/>
      <w:r w:rsidR="00715BDC" w:rsidRPr="00C35A94">
        <w:rPr>
          <w:sz w:val="22"/>
          <w:szCs w:val="22"/>
        </w:rPr>
        <w:t xml:space="preserve"> Договору. В случае неисполнения либо ненадлежащего исполнения Стороной своих обязательств в результате отсутствия информации об указанных изменениях, исполнение, произведенное не имеющей указанной информации Стороной, будет считаться надлежащим.</w:t>
      </w:r>
    </w:p>
    <w:p w14:paraId="51C2AE4C" w14:textId="4FBF01DB" w:rsidR="00335CB4" w:rsidRPr="00C35A94" w:rsidRDefault="005075A0" w:rsidP="00C35A94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9.2.</w:t>
      </w:r>
      <w:r w:rsidR="00335CB4" w:rsidRPr="00C35A94">
        <w:rPr>
          <w:sz w:val="22"/>
          <w:szCs w:val="22"/>
        </w:rPr>
        <w:t xml:space="preserve"> Договор составлен в двух экземплярах, имеющих одинаковую силу, и хранится по одному экземпляру у каждой из Сторон.</w:t>
      </w:r>
    </w:p>
    <w:p w14:paraId="42CCA751" w14:textId="77777777" w:rsidR="00715BDC" w:rsidRPr="00C35A94" w:rsidRDefault="00715BDC" w:rsidP="00C35A94">
      <w:pPr>
        <w:pStyle w:val="6"/>
        <w:shd w:val="clear" w:color="auto" w:fill="auto"/>
        <w:tabs>
          <w:tab w:val="left" w:pos="337"/>
        </w:tabs>
        <w:spacing w:line="276" w:lineRule="auto"/>
        <w:ind w:left="20" w:firstLine="0"/>
        <w:jc w:val="both"/>
        <w:rPr>
          <w:sz w:val="22"/>
          <w:szCs w:val="22"/>
        </w:rPr>
      </w:pPr>
    </w:p>
    <w:p w14:paraId="403B9529" w14:textId="49BE6E9E" w:rsidR="00715BDC" w:rsidRPr="00C35A94" w:rsidRDefault="00715BDC" w:rsidP="00C35A94">
      <w:pPr>
        <w:pStyle w:val="6"/>
        <w:shd w:val="clear" w:color="auto" w:fill="auto"/>
        <w:spacing w:line="276" w:lineRule="auto"/>
        <w:ind w:firstLine="0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10. </w:t>
      </w:r>
      <w:r w:rsidR="00A93F19" w:rsidRPr="00C35A94">
        <w:rPr>
          <w:b/>
          <w:sz w:val="22"/>
          <w:szCs w:val="22"/>
        </w:rPr>
        <w:t>ПРИЛОЖЕНИЯ К ДОГОВОРУ</w:t>
      </w:r>
    </w:p>
    <w:p w14:paraId="567E6425" w14:textId="6C064F80" w:rsidR="00715BDC" w:rsidRPr="00C35A94" w:rsidRDefault="00715BDC" w:rsidP="00C35A94">
      <w:pPr>
        <w:pStyle w:val="6"/>
        <w:shd w:val="clear" w:color="auto" w:fill="auto"/>
        <w:spacing w:line="276" w:lineRule="auto"/>
        <w:ind w:firstLine="0"/>
        <w:rPr>
          <w:sz w:val="22"/>
          <w:szCs w:val="22"/>
        </w:rPr>
      </w:pPr>
      <w:r w:rsidRPr="00C35A94">
        <w:rPr>
          <w:sz w:val="22"/>
          <w:szCs w:val="22"/>
        </w:rPr>
        <w:t>10.1. Приложение №1 – Протокол согласования цен.</w:t>
      </w:r>
    </w:p>
    <w:p w14:paraId="49D4C139" w14:textId="77777777" w:rsidR="00715BDC" w:rsidRPr="00C35A94" w:rsidRDefault="00715BDC" w:rsidP="00C35A94">
      <w:pPr>
        <w:pStyle w:val="6"/>
        <w:shd w:val="clear" w:color="auto" w:fill="auto"/>
        <w:spacing w:line="276" w:lineRule="auto"/>
        <w:ind w:firstLine="0"/>
        <w:rPr>
          <w:sz w:val="22"/>
          <w:szCs w:val="22"/>
        </w:rPr>
      </w:pPr>
      <w:r w:rsidRPr="00C35A94">
        <w:rPr>
          <w:sz w:val="22"/>
          <w:szCs w:val="22"/>
        </w:rPr>
        <w:t>10.2. Приложение №2 – Заявка (форма).</w:t>
      </w:r>
    </w:p>
    <w:p w14:paraId="0F942D16" w14:textId="7F0F3EB4" w:rsidR="00715BDC" w:rsidRPr="00C35A94" w:rsidRDefault="00A93F19" w:rsidP="00C35A94">
      <w:pPr>
        <w:pStyle w:val="6"/>
        <w:shd w:val="clear" w:color="auto" w:fill="auto"/>
        <w:spacing w:line="276" w:lineRule="auto"/>
        <w:ind w:firstLine="0"/>
        <w:rPr>
          <w:sz w:val="22"/>
          <w:szCs w:val="22"/>
        </w:rPr>
      </w:pPr>
      <w:r w:rsidRPr="00C35A94">
        <w:rPr>
          <w:sz w:val="22"/>
          <w:szCs w:val="22"/>
        </w:rPr>
        <w:t xml:space="preserve">10.3. Приложение №3 – Технические требования на прием отходов на </w:t>
      </w:r>
      <w:r w:rsidRPr="00100215">
        <w:rPr>
          <w:sz w:val="22"/>
          <w:szCs w:val="22"/>
        </w:rPr>
        <w:t>утилизацию</w:t>
      </w:r>
    </w:p>
    <w:p w14:paraId="06E58AB0" w14:textId="668FC1A9" w:rsidR="00AD1C6A" w:rsidRPr="00C35A94" w:rsidRDefault="00AD1C6A" w:rsidP="00C35A94">
      <w:pPr>
        <w:pStyle w:val="6"/>
        <w:shd w:val="clear" w:color="auto" w:fill="auto"/>
        <w:spacing w:line="276" w:lineRule="auto"/>
        <w:ind w:firstLine="0"/>
        <w:rPr>
          <w:sz w:val="22"/>
          <w:szCs w:val="22"/>
        </w:rPr>
      </w:pPr>
      <w:r w:rsidRPr="00C35A94">
        <w:rPr>
          <w:sz w:val="22"/>
          <w:szCs w:val="22"/>
        </w:rPr>
        <w:t>10.4. Приложение №4 – Заявка на видео (форма)</w:t>
      </w:r>
    </w:p>
    <w:p w14:paraId="02058320" w14:textId="6F432C81" w:rsidR="00715BDC" w:rsidRPr="00C35A94" w:rsidRDefault="00715BDC" w:rsidP="00C35A94">
      <w:pPr>
        <w:pStyle w:val="6"/>
        <w:shd w:val="clear" w:color="auto" w:fill="auto"/>
        <w:spacing w:line="276" w:lineRule="auto"/>
        <w:ind w:firstLine="0"/>
        <w:rPr>
          <w:sz w:val="22"/>
          <w:szCs w:val="22"/>
        </w:rPr>
      </w:pPr>
      <w:r w:rsidRPr="00C35A94">
        <w:rPr>
          <w:sz w:val="22"/>
          <w:szCs w:val="22"/>
        </w:rPr>
        <w:t>10</w:t>
      </w:r>
      <w:r w:rsidR="00AD1C6A" w:rsidRPr="00C35A94">
        <w:rPr>
          <w:sz w:val="22"/>
          <w:szCs w:val="22"/>
        </w:rPr>
        <w:t>.5</w:t>
      </w:r>
      <w:r w:rsidRPr="00C35A94">
        <w:rPr>
          <w:sz w:val="22"/>
          <w:szCs w:val="22"/>
        </w:rPr>
        <w:t>. Приложение №</w:t>
      </w:r>
      <w:r w:rsidR="00AD1C6A" w:rsidRPr="00C35A94">
        <w:rPr>
          <w:sz w:val="22"/>
          <w:szCs w:val="22"/>
        </w:rPr>
        <w:t>5</w:t>
      </w:r>
      <w:r w:rsidRPr="00C35A94">
        <w:rPr>
          <w:sz w:val="22"/>
          <w:szCs w:val="22"/>
        </w:rPr>
        <w:t xml:space="preserve"> – Акт приема-передачи отходов (образец)</w:t>
      </w:r>
    </w:p>
    <w:p w14:paraId="79D4FA2B" w14:textId="77777777" w:rsidR="00715BDC" w:rsidRPr="00C35A94" w:rsidRDefault="00715BDC" w:rsidP="00C35A94">
      <w:pPr>
        <w:spacing w:line="276" w:lineRule="auto"/>
        <w:jc w:val="both"/>
        <w:rPr>
          <w:sz w:val="22"/>
          <w:szCs w:val="22"/>
        </w:rPr>
      </w:pPr>
    </w:p>
    <w:p w14:paraId="34A56BBB" w14:textId="635524C1" w:rsidR="00335CB4" w:rsidRPr="00C35A94" w:rsidRDefault="005075A0" w:rsidP="00C35A94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11. </w:t>
      </w:r>
      <w:r w:rsidR="00335CB4" w:rsidRPr="00C35A94">
        <w:rPr>
          <w:b/>
          <w:sz w:val="22"/>
          <w:szCs w:val="22"/>
        </w:rPr>
        <w:t>АДРЕСА И РЕКВИЗИТЫ СТОРОН.</w:t>
      </w:r>
    </w:p>
    <w:tbl>
      <w:tblPr>
        <w:tblpPr w:leftFromText="180" w:rightFromText="180" w:vertAnchor="text" w:horzAnchor="margin" w:tblpX="-385" w:tblpY="29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5216"/>
      </w:tblGrid>
      <w:tr w:rsidR="00335CB4" w:rsidRPr="00C35A94" w14:paraId="49442B34" w14:textId="77777777" w:rsidTr="005918E6">
        <w:tc>
          <w:tcPr>
            <w:tcW w:w="5807" w:type="dxa"/>
            <w:shd w:val="clear" w:color="auto" w:fill="auto"/>
          </w:tcPr>
          <w:p w14:paraId="4922C1C5" w14:textId="08579EBB" w:rsidR="007D76F7" w:rsidRPr="00C35A94" w:rsidRDefault="007D76F7" w:rsidP="00C35A94">
            <w:pPr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35A94">
              <w:rPr>
                <w:b/>
                <w:sz w:val="22"/>
                <w:szCs w:val="22"/>
              </w:rPr>
              <w:t>Исполнитель:</w:t>
            </w:r>
          </w:p>
          <w:p w14:paraId="55707E6D" w14:textId="77777777" w:rsidR="007D76F7" w:rsidRPr="00C35A94" w:rsidRDefault="007D76F7" w:rsidP="00C35A94">
            <w:pPr>
              <w:spacing w:line="220" w:lineRule="exact"/>
              <w:jc w:val="both"/>
              <w:rPr>
                <w:b/>
                <w:sz w:val="22"/>
                <w:szCs w:val="22"/>
              </w:rPr>
            </w:pPr>
            <w:r w:rsidRPr="00C35A94">
              <w:rPr>
                <w:b/>
                <w:sz w:val="22"/>
                <w:szCs w:val="22"/>
              </w:rPr>
              <w:t>ООО Фирма «ЭКОТРАК»</w:t>
            </w:r>
          </w:p>
          <w:p w14:paraId="7CF83C05" w14:textId="77777777" w:rsidR="00ED584A" w:rsidRPr="00C35A94" w:rsidRDefault="006636B4" w:rsidP="00C35A94">
            <w:pPr>
              <w:pStyle w:val="af1"/>
              <w:rPr>
                <w:rFonts w:ascii="Times New Roman" w:hAnsi="Times New Roman" w:cs="Times New Roman"/>
                <w:u w:val="single"/>
              </w:rPr>
            </w:pPr>
            <w:r w:rsidRPr="00C35A94">
              <w:rPr>
                <w:rFonts w:ascii="Times New Roman" w:hAnsi="Times New Roman" w:cs="Times New Roman"/>
                <w:u w:val="single"/>
              </w:rPr>
              <w:t>Ю</w:t>
            </w:r>
            <w:r w:rsidR="00ED584A" w:rsidRPr="00C35A94">
              <w:rPr>
                <w:rFonts w:ascii="Times New Roman" w:hAnsi="Times New Roman" w:cs="Times New Roman"/>
                <w:u w:val="single"/>
              </w:rPr>
              <w:t>р</w:t>
            </w:r>
            <w:r w:rsidRPr="00C35A94">
              <w:rPr>
                <w:rFonts w:ascii="Times New Roman" w:hAnsi="Times New Roman" w:cs="Times New Roman"/>
                <w:u w:val="single"/>
              </w:rPr>
              <w:t>идический адрес (почтовый):</w:t>
            </w:r>
          </w:p>
          <w:p w14:paraId="72042D93" w14:textId="05873BC0" w:rsidR="005918E6" w:rsidRPr="00C35A94" w:rsidRDefault="006636B4" w:rsidP="00C35A94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C35A94">
              <w:rPr>
                <w:rFonts w:ascii="Times New Roman" w:hAnsi="Times New Roman" w:cs="Times New Roman"/>
              </w:rPr>
              <w:t xml:space="preserve">117525, г. Москва, Днепропетровская д.3 корп.5, </w:t>
            </w:r>
            <w:r w:rsidRPr="00C35A94">
              <w:rPr>
                <w:rFonts w:ascii="Times New Roman" w:hAnsi="Times New Roman" w:cs="Times New Roman"/>
                <w:color w:val="000000"/>
              </w:rPr>
              <w:t xml:space="preserve">этаж. 1, пом. </w:t>
            </w:r>
            <w:r w:rsidRPr="00C35A94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C35A94">
              <w:rPr>
                <w:rFonts w:ascii="Times New Roman" w:hAnsi="Times New Roman" w:cs="Times New Roman"/>
                <w:color w:val="000000"/>
              </w:rPr>
              <w:t>, ком.</w:t>
            </w:r>
            <w:proofErr w:type="gramStart"/>
            <w:r w:rsidRPr="00C35A94">
              <w:rPr>
                <w:rFonts w:ascii="Times New Roman" w:hAnsi="Times New Roman" w:cs="Times New Roman"/>
                <w:color w:val="000000"/>
              </w:rPr>
              <w:t>6</w:t>
            </w:r>
            <w:r w:rsidR="00130FB5" w:rsidRPr="00C35A94">
              <w:rPr>
                <w:rFonts w:ascii="Times New Roman" w:hAnsi="Times New Roman" w:cs="Times New Roman"/>
                <w:color w:val="000000"/>
              </w:rPr>
              <w:t>,оф.</w:t>
            </w:r>
            <w:proofErr w:type="gramEnd"/>
            <w:r w:rsidR="00130FB5" w:rsidRPr="00C35A94">
              <w:rPr>
                <w:rFonts w:ascii="Times New Roman" w:hAnsi="Times New Roman" w:cs="Times New Roman"/>
                <w:color w:val="000000"/>
              </w:rPr>
              <w:t>2-11</w:t>
            </w:r>
          </w:p>
          <w:p w14:paraId="5A0EAB57" w14:textId="77777777" w:rsidR="00ED584A" w:rsidRPr="00C35A94" w:rsidRDefault="006636B4" w:rsidP="00C35A94">
            <w:pPr>
              <w:pStyle w:val="af1"/>
              <w:rPr>
                <w:rFonts w:ascii="Times New Roman" w:hAnsi="Times New Roman" w:cs="Times New Roman"/>
                <w:u w:val="single"/>
              </w:rPr>
            </w:pPr>
            <w:r w:rsidRPr="00C35A94">
              <w:rPr>
                <w:rFonts w:ascii="Times New Roman" w:hAnsi="Times New Roman" w:cs="Times New Roman"/>
                <w:u w:val="single"/>
              </w:rPr>
              <w:t>Фактический адрес производственной площадки:</w:t>
            </w:r>
          </w:p>
          <w:p w14:paraId="73ACB337" w14:textId="426A4040" w:rsidR="00ED584A" w:rsidRPr="00C35A94" w:rsidRDefault="0052608F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 xml:space="preserve">142181, </w:t>
            </w:r>
            <w:r w:rsidRPr="00C35A94">
              <w:rPr>
                <w:rFonts w:ascii="Times New Roman" w:hAnsi="Times New Roman" w:cs="Times New Roman"/>
                <w:bCs/>
              </w:rPr>
              <w:t>Московская область,</w:t>
            </w:r>
            <w:r w:rsidR="005075A0" w:rsidRPr="00C35A9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5A94">
              <w:rPr>
                <w:rFonts w:ascii="Times New Roman" w:hAnsi="Times New Roman" w:cs="Times New Roman"/>
              </w:rPr>
              <w:t>г.о</w:t>
            </w:r>
            <w:proofErr w:type="spellEnd"/>
            <w:r w:rsidRPr="00C35A94">
              <w:rPr>
                <w:rFonts w:ascii="Times New Roman" w:hAnsi="Times New Roman" w:cs="Times New Roman"/>
              </w:rPr>
              <w:t xml:space="preserve">. Подольск, </w:t>
            </w:r>
            <w:proofErr w:type="spellStart"/>
            <w:r w:rsidRPr="00C35A94">
              <w:rPr>
                <w:rFonts w:ascii="Times New Roman" w:hAnsi="Times New Roman" w:cs="Times New Roman"/>
              </w:rPr>
              <w:t>мкр</w:t>
            </w:r>
            <w:proofErr w:type="spellEnd"/>
            <w:r w:rsidRPr="00C35A94">
              <w:rPr>
                <w:rFonts w:ascii="Times New Roman" w:hAnsi="Times New Roman" w:cs="Times New Roman"/>
              </w:rPr>
              <w:t xml:space="preserve">. Климовск, </w:t>
            </w:r>
            <w:r w:rsidRPr="00C35A94">
              <w:rPr>
                <w:rFonts w:ascii="Times New Roman" w:hAnsi="Times New Roman" w:cs="Times New Roman"/>
                <w:bCs/>
              </w:rPr>
              <w:t>ул. Заводская, д. 2, корп. 320, лит. «В»</w:t>
            </w:r>
            <w:r w:rsidRPr="00C35A94">
              <w:rPr>
                <w:rFonts w:ascii="Times New Roman" w:hAnsi="Times New Roman" w:cs="Times New Roman"/>
              </w:rPr>
              <w:t xml:space="preserve">. </w:t>
            </w:r>
          </w:p>
          <w:p w14:paraId="30F006DF" w14:textId="646AE3A9" w:rsidR="007D76F7" w:rsidRPr="00C35A94" w:rsidRDefault="007D76F7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>ИНН 7726582859</w:t>
            </w:r>
            <w:r w:rsidR="005918E6" w:rsidRPr="00C35A94">
              <w:rPr>
                <w:rFonts w:ascii="Times New Roman" w:hAnsi="Times New Roman" w:cs="Times New Roman"/>
              </w:rPr>
              <w:t xml:space="preserve"> /КПП </w:t>
            </w:r>
            <w:r w:rsidRPr="00C35A94">
              <w:rPr>
                <w:rFonts w:ascii="Times New Roman" w:hAnsi="Times New Roman" w:cs="Times New Roman"/>
              </w:rPr>
              <w:t>772601001</w:t>
            </w:r>
          </w:p>
          <w:p w14:paraId="034474A7" w14:textId="77777777" w:rsidR="007D76F7" w:rsidRPr="00C35A94" w:rsidRDefault="007D76F7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>ОГРН 1077763321778</w:t>
            </w:r>
          </w:p>
          <w:p w14:paraId="743BEF43" w14:textId="77777777" w:rsidR="007D76F7" w:rsidRPr="00C35A94" w:rsidRDefault="007D76F7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>ОКПО 84050842</w:t>
            </w:r>
          </w:p>
          <w:p w14:paraId="3A56D591" w14:textId="77777777" w:rsidR="007D76F7" w:rsidRPr="00C35A94" w:rsidRDefault="007D76F7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 xml:space="preserve">Р/С 40702810938170110999 в </w:t>
            </w:r>
            <w:r w:rsidRPr="00C35A9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5918E6" w:rsidRPr="00C35A9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ПАО «Сбербанк России»</w:t>
            </w:r>
          </w:p>
          <w:p w14:paraId="304BE3FC" w14:textId="77777777" w:rsidR="007D76F7" w:rsidRPr="00C35A94" w:rsidRDefault="007D76F7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 xml:space="preserve">К/С 30101810400000000225 </w:t>
            </w:r>
          </w:p>
          <w:p w14:paraId="6A75F8E3" w14:textId="77777777" w:rsidR="007D76F7" w:rsidRPr="00C35A94" w:rsidRDefault="007D76F7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>БИК 044525225</w:t>
            </w:r>
          </w:p>
          <w:p w14:paraId="2782D7BC" w14:textId="77777777" w:rsidR="00335CB4" w:rsidRPr="00C35A94" w:rsidRDefault="007D76F7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>Конт</w:t>
            </w:r>
            <w:r w:rsidR="00DC5598" w:rsidRPr="00C35A94">
              <w:rPr>
                <w:rFonts w:ascii="Times New Roman" w:hAnsi="Times New Roman" w:cs="Times New Roman"/>
              </w:rPr>
              <w:t>актный</w:t>
            </w:r>
            <w:r w:rsidRPr="00C35A94">
              <w:rPr>
                <w:rFonts w:ascii="Times New Roman" w:hAnsi="Times New Roman" w:cs="Times New Roman"/>
              </w:rPr>
              <w:t xml:space="preserve"> тел</w:t>
            </w:r>
            <w:r w:rsidR="00DC5598" w:rsidRPr="00C35A94">
              <w:rPr>
                <w:rFonts w:ascii="Times New Roman" w:hAnsi="Times New Roman" w:cs="Times New Roman"/>
              </w:rPr>
              <w:t>ефон</w:t>
            </w:r>
            <w:r w:rsidR="005918E6" w:rsidRPr="00C35A94">
              <w:rPr>
                <w:rFonts w:ascii="Times New Roman" w:hAnsi="Times New Roman" w:cs="Times New Roman"/>
              </w:rPr>
              <w:t>/факс</w:t>
            </w:r>
            <w:r w:rsidR="00DC5598" w:rsidRPr="00C35A94">
              <w:rPr>
                <w:rFonts w:ascii="Times New Roman" w:hAnsi="Times New Roman" w:cs="Times New Roman"/>
              </w:rPr>
              <w:t>:</w:t>
            </w:r>
            <w:r w:rsidRPr="00C35A94">
              <w:rPr>
                <w:rFonts w:ascii="Times New Roman" w:hAnsi="Times New Roman" w:cs="Times New Roman"/>
              </w:rPr>
              <w:t>(</w:t>
            </w:r>
            <w:r w:rsidR="00BA3158" w:rsidRPr="00C35A94">
              <w:rPr>
                <w:rFonts w:ascii="Times New Roman" w:hAnsi="Times New Roman" w:cs="Times New Roman"/>
              </w:rPr>
              <w:t>499)557-01-72(84)/19</w:t>
            </w:r>
          </w:p>
          <w:p w14:paraId="619AFF1E" w14:textId="77777777" w:rsidR="005918E6" w:rsidRPr="00C35A94" w:rsidRDefault="005918E6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C35A94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eko</w:t>
              </w:r>
              <w:proofErr w:type="spellEnd"/>
              <w:r w:rsidRPr="00C35A94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track</w:t>
              </w:r>
              <w:r w:rsidRPr="00C35A94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40186FE6" w14:textId="590BB298" w:rsidR="005918E6" w:rsidRPr="00C35A94" w:rsidRDefault="005918E6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  <w:lang w:val="en-US"/>
              </w:rPr>
              <w:t>e</w:t>
            </w:r>
            <w:r w:rsidRPr="00C35A94">
              <w:rPr>
                <w:rFonts w:ascii="Times New Roman" w:hAnsi="Times New Roman" w:cs="Times New Roman"/>
              </w:rPr>
              <w:t>-</w:t>
            </w:r>
            <w:r w:rsidRPr="00C35A94">
              <w:rPr>
                <w:rFonts w:ascii="Times New Roman" w:hAnsi="Times New Roman" w:cs="Times New Roman"/>
                <w:lang w:val="en-US"/>
              </w:rPr>
              <w:t>mail</w:t>
            </w:r>
            <w:r w:rsidRPr="00C35A94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5075A0"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info</w:t>
              </w:r>
              <w:r w:rsidR="005075A0" w:rsidRPr="00C35A94">
                <w:rPr>
                  <w:rStyle w:val="a7"/>
                  <w:rFonts w:ascii="Times New Roman" w:hAnsi="Times New Roman" w:cs="Times New Roman"/>
                </w:rPr>
                <w:t>@</w:t>
              </w:r>
              <w:proofErr w:type="spellStart"/>
              <w:r w:rsidR="005075A0"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eko</w:t>
              </w:r>
              <w:proofErr w:type="spellEnd"/>
              <w:r w:rsidR="005075A0" w:rsidRPr="00C35A94">
                <w:rPr>
                  <w:rStyle w:val="a7"/>
                  <w:rFonts w:ascii="Times New Roman" w:hAnsi="Times New Roman" w:cs="Times New Roman"/>
                </w:rPr>
                <w:t>-</w:t>
              </w:r>
              <w:r w:rsidR="005075A0"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track</w:t>
              </w:r>
              <w:r w:rsidR="005075A0" w:rsidRPr="00C35A94">
                <w:rPr>
                  <w:rStyle w:val="a7"/>
                  <w:rFonts w:ascii="Times New Roman" w:hAnsi="Times New Roman" w:cs="Times New Roman"/>
                </w:rPr>
                <w:t>.</w:t>
              </w:r>
              <w:r w:rsidR="005075A0" w:rsidRPr="00C35A94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30CF4690" w14:textId="77777777" w:rsidR="005075A0" w:rsidRPr="00C35A94" w:rsidRDefault="005075A0" w:rsidP="00C35A94">
            <w:pPr>
              <w:pStyle w:val="af1"/>
              <w:rPr>
                <w:rFonts w:ascii="Times New Roman" w:hAnsi="Times New Roman" w:cs="Times New Roman"/>
              </w:rPr>
            </w:pPr>
          </w:p>
          <w:p w14:paraId="25B0BD37" w14:textId="77777777" w:rsidR="005075A0" w:rsidRPr="00C35A94" w:rsidRDefault="005075A0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>Генеральный директор</w:t>
            </w:r>
          </w:p>
          <w:p w14:paraId="2761A9C8" w14:textId="764A6175" w:rsidR="005075A0" w:rsidRPr="00C35A94" w:rsidRDefault="005075A0" w:rsidP="00C35A94">
            <w:pPr>
              <w:pStyle w:val="af1"/>
              <w:rPr>
                <w:rFonts w:ascii="Times New Roman" w:hAnsi="Times New Roman" w:cs="Times New Roman"/>
              </w:rPr>
            </w:pPr>
            <w:r w:rsidRPr="00C35A94">
              <w:rPr>
                <w:rFonts w:ascii="Times New Roman" w:hAnsi="Times New Roman" w:cs="Times New Roman"/>
              </w:rPr>
              <w:t>_______________________/</w:t>
            </w:r>
            <w:r w:rsidR="00CA6800" w:rsidRPr="00C35A94">
              <w:rPr>
                <w:rFonts w:ascii="Times New Roman" w:hAnsi="Times New Roman" w:cs="Times New Roman"/>
              </w:rPr>
              <w:t>Туев А.Ш</w:t>
            </w:r>
            <w:r w:rsidRPr="00C35A94">
              <w:rPr>
                <w:rFonts w:ascii="Times New Roman" w:hAnsi="Times New Roman" w:cs="Times New Roman"/>
              </w:rPr>
              <w:t xml:space="preserve">./  </w:t>
            </w:r>
          </w:p>
          <w:p w14:paraId="123A081B" w14:textId="6285775F" w:rsidR="005075A0" w:rsidRPr="00C35A94" w:rsidRDefault="005075A0" w:rsidP="00100215">
            <w:pPr>
              <w:pStyle w:val="af1"/>
            </w:pPr>
          </w:p>
        </w:tc>
        <w:tc>
          <w:tcPr>
            <w:tcW w:w="5216" w:type="dxa"/>
            <w:shd w:val="clear" w:color="auto" w:fill="auto"/>
          </w:tcPr>
          <w:p w14:paraId="085FD187" w14:textId="280A8790" w:rsidR="00ED584A" w:rsidRPr="00C35A94" w:rsidRDefault="00335CB4" w:rsidP="00100215">
            <w:pPr>
              <w:pStyle w:val="4"/>
              <w:rPr>
                <w:b/>
                <w:i w:val="0"/>
                <w:sz w:val="22"/>
                <w:szCs w:val="22"/>
              </w:rPr>
            </w:pPr>
            <w:r w:rsidRPr="00C35A94">
              <w:rPr>
                <w:b/>
                <w:i w:val="0"/>
                <w:sz w:val="22"/>
                <w:szCs w:val="22"/>
              </w:rPr>
              <w:t>Заказчик:</w:t>
            </w:r>
          </w:p>
          <w:p w14:paraId="36FF673F" w14:textId="77777777" w:rsidR="00B136AE" w:rsidRPr="00C35A94" w:rsidRDefault="00B136AE" w:rsidP="00100215">
            <w:pPr>
              <w:rPr>
                <w:sz w:val="22"/>
                <w:szCs w:val="22"/>
                <w:lang w:eastAsia="ru-RU"/>
              </w:rPr>
            </w:pPr>
          </w:p>
          <w:p w14:paraId="0404DAA2" w14:textId="7F289DBF" w:rsidR="00E64074" w:rsidRPr="00C35A94" w:rsidRDefault="00E64074" w:rsidP="00100215">
            <w:pPr>
              <w:suppressAutoHyphens w:val="0"/>
              <w:rPr>
                <w:color w:val="0563C1"/>
                <w:sz w:val="22"/>
                <w:szCs w:val="22"/>
                <w:u w:val="single"/>
                <w:lang w:eastAsia="ru-RU"/>
              </w:rPr>
            </w:pPr>
            <w:r w:rsidRPr="00C35A94">
              <w:rPr>
                <w:sz w:val="22"/>
                <w:szCs w:val="22"/>
              </w:rPr>
              <w:t xml:space="preserve"> </w:t>
            </w:r>
          </w:p>
        </w:tc>
      </w:tr>
    </w:tbl>
    <w:p w14:paraId="0FE5ACD2" w14:textId="77777777" w:rsidR="00A6175D" w:rsidRPr="00C35A94" w:rsidRDefault="00A6175D">
      <w:pPr>
        <w:spacing w:line="276" w:lineRule="auto"/>
        <w:jc w:val="both"/>
        <w:rPr>
          <w:sz w:val="22"/>
          <w:szCs w:val="22"/>
        </w:rPr>
      </w:pPr>
    </w:p>
    <w:p w14:paraId="4C5D769F" w14:textId="77777777" w:rsidR="00000000" w:rsidRDefault="00A6175D">
      <w:pPr>
        <w:spacing w:line="276" w:lineRule="auto"/>
        <w:jc w:val="both"/>
        <w:rPr>
          <w:sz w:val="22"/>
          <w:szCs w:val="22"/>
        </w:rPr>
        <w:sectPr w:rsidR="00000000" w:rsidSect="005075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424" w:bottom="709" w:left="993" w:header="708" w:footer="708" w:gutter="0"/>
          <w:cols w:space="708"/>
          <w:docGrid w:linePitch="360"/>
        </w:sectPr>
      </w:pPr>
      <w:r w:rsidRPr="00C35A94">
        <w:rPr>
          <w:sz w:val="22"/>
          <w:szCs w:val="22"/>
        </w:rPr>
        <w:t xml:space="preserve">         </w:t>
      </w:r>
    </w:p>
    <w:p w14:paraId="2C472E19" w14:textId="77777777" w:rsidR="00947D0C" w:rsidRPr="00C35A94" w:rsidRDefault="00947D0C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lastRenderedPageBreak/>
        <w:t>Приложение № 1</w:t>
      </w:r>
    </w:p>
    <w:p w14:paraId="41C02E2D" w14:textId="660D63AB" w:rsidR="00947D0C" w:rsidRPr="00C35A94" w:rsidRDefault="00947D0C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к Договору №___-У/</w:t>
      </w:r>
      <w:r w:rsidR="001D4C5B" w:rsidRPr="00C35A94">
        <w:rPr>
          <w:b/>
          <w:sz w:val="22"/>
          <w:szCs w:val="22"/>
        </w:rPr>
        <w:t>20</w:t>
      </w:r>
      <w:r w:rsidRPr="00C35A94">
        <w:rPr>
          <w:b/>
          <w:sz w:val="22"/>
          <w:szCs w:val="22"/>
        </w:rPr>
        <w:t xml:space="preserve"> от «___» _____ 20</w:t>
      </w:r>
      <w:r w:rsidR="001D4C5B" w:rsidRPr="00C35A94">
        <w:rPr>
          <w:b/>
          <w:sz w:val="22"/>
          <w:szCs w:val="22"/>
        </w:rPr>
        <w:t>20</w:t>
      </w:r>
      <w:r w:rsidRPr="00C35A94">
        <w:rPr>
          <w:b/>
          <w:sz w:val="22"/>
          <w:szCs w:val="22"/>
        </w:rPr>
        <w:t xml:space="preserve"> г.</w:t>
      </w:r>
    </w:p>
    <w:p w14:paraId="04B85DED" w14:textId="77777777" w:rsidR="00947D0C" w:rsidRPr="00C35A94" w:rsidRDefault="00947D0C">
      <w:pPr>
        <w:spacing w:line="276" w:lineRule="auto"/>
        <w:rPr>
          <w:b/>
          <w:sz w:val="22"/>
          <w:szCs w:val="22"/>
        </w:rPr>
      </w:pPr>
    </w:p>
    <w:p w14:paraId="2FF7FDF4" w14:textId="5692F26A" w:rsidR="00947D0C" w:rsidRPr="00C35A94" w:rsidRDefault="00947D0C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Протокол согласования до</w:t>
      </w:r>
      <w:r w:rsidR="00A93F19" w:rsidRPr="00C35A94">
        <w:rPr>
          <w:b/>
          <w:sz w:val="22"/>
          <w:szCs w:val="22"/>
        </w:rPr>
        <w:t>говорной цены</w:t>
      </w:r>
    </w:p>
    <w:p w14:paraId="3C063E5B" w14:textId="4D78A643" w:rsidR="00A93F19" w:rsidRPr="00C35A94" w:rsidRDefault="009D1613">
      <w:pPr>
        <w:spacing w:line="276" w:lineRule="auto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ab/>
      </w:r>
      <w:r w:rsidRPr="00C35A94">
        <w:rPr>
          <w:sz w:val="22"/>
          <w:szCs w:val="22"/>
        </w:rPr>
        <w:t xml:space="preserve">г. Москва                                                                                                                       </w:t>
      </w:r>
      <w:proofErr w:type="gramStart"/>
      <w:r w:rsidRPr="00C35A94">
        <w:rPr>
          <w:sz w:val="22"/>
          <w:szCs w:val="22"/>
        </w:rPr>
        <w:t xml:space="preserve">   «</w:t>
      </w:r>
      <w:proofErr w:type="gramEnd"/>
      <w:r w:rsidRPr="00C35A94">
        <w:rPr>
          <w:sz w:val="22"/>
          <w:szCs w:val="22"/>
        </w:rPr>
        <w:t>___» ___ 2020 г.</w:t>
      </w:r>
    </w:p>
    <w:p w14:paraId="1973FC0E" w14:textId="77777777" w:rsidR="009D1613" w:rsidRPr="00C35A94" w:rsidRDefault="009D1613">
      <w:pPr>
        <w:tabs>
          <w:tab w:val="left" w:pos="7812"/>
        </w:tabs>
        <w:spacing w:line="276" w:lineRule="auto"/>
        <w:rPr>
          <w:b/>
          <w:sz w:val="22"/>
          <w:szCs w:val="22"/>
        </w:rPr>
      </w:pPr>
    </w:p>
    <w:p w14:paraId="57D63D99" w14:textId="71EDD96C" w:rsidR="00947D0C" w:rsidRPr="00C35A94" w:rsidRDefault="00947D0C">
      <w:pPr>
        <w:spacing w:line="276" w:lineRule="auto"/>
        <w:ind w:firstLine="567"/>
        <w:jc w:val="both"/>
        <w:rPr>
          <w:sz w:val="22"/>
          <w:szCs w:val="22"/>
        </w:rPr>
      </w:pPr>
      <w:bookmarkStart w:id="1" w:name="_Hlk52363974"/>
      <w:r w:rsidRPr="00C35A94">
        <w:rPr>
          <w:sz w:val="22"/>
          <w:szCs w:val="22"/>
        </w:rPr>
        <w:t xml:space="preserve">Мы, нижеподписавшиеся, </w:t>
      </w:r>
      <w:r w:rsidRPr="00C35A94">
        <w:rPr>
          <w:b/>
          <w:sz w:val="22"/>
          <w:szCs w:val="22"/>
        </w:rPr>
        <w:t>ООО Фирма «ЭКОТРАК»</w:t>
      </w:r>
      <w:r w:rsidRPr="00C35A94">
        <w:rPr>
          <w:sz w:val="22"/>
          <w:szCs w:val="22"/>
        </w:rPr>
        <w:t xml:space="preserve">, именуемое в дальнейшем «Исполнитель», в лице Генерального директора </w:t>
      </w:r>
      <w:r w:rsidR="001D4C5B" w:rsidRPr="00C35A94">
        <w:rPr>
          <w:b/>
          <w:sz w:val="22"/>
          <w:szCs w:val="22"/>
        </w:rPr>
        <w:t>__________</w:t>
      </w:r>
      <w:r w:rsidRPr="00C35A94">
        <w:rPr>
          <w:b/>
          <w:sz w:val="22"/>
          <w:szCs w:val="22"/>
        </w:rPr>
        <w:t>.,</w:t>
      </w:r>
      <w:r w:rsidRPr="00C35A94">
        <w:rPr>
          <w:sz w:val="22"/>
          <w:szCs w:val="22"/>
        </w:rPr>
        <w:t xml:space="preserve"> действующего на основании Устава, с одной стороны, и </w:t>
      </w:r>
    </w:p>
    <w:p w14:paraId="51060D1E" w14:textId="15460EDF" w:rsidR="00947D0C" w:rsidRPr="00C35A94" w:rsidRDefault="00947D0C">
      <w:pPr>
        <w:spacing w:line="276" w:lineRule="auto"/>
        <w:ind w:firstLine="567"/>
        <w:jc w:val="both"/>
        <w:rPr>
          <w:sz w:val="22"/>
          <w:szCs w:val="22"/>
          <w:lang w:eastAsia="ru-RU"/>
        </w:rPr>
      </w:pPr>
      <w:r w:rsidRPr="00C35A94">
        <w:rPr>
          <w:b/>
          <w:sz w:val="22"/>
          <w:szCs w:val="22"/>
        </w:rPr>
        <w:t>________</w:t>
      </w:r>
      <w:proofErr w:type="gramStart"/>
      <w:r w:rsidRPr="00C35A94">
        <w:rPr>
          <w:b/>
          <w:sz w:val="22"/>
          <w:szCs w:val="22"/>
        </w:rPr>
        <w:t>_,</w:t>
      </w:r>
      <w:r w:rsidRPr="00C35A94">
        <w:rPr>
          <w:sz w:val="22"/>
          <w:szCs w:val="22"/>
        </w:rPr>
        <w:t>именуемое</w:t>
      </w:r>
      <w:proofErr w:type="gramEnd"/>
      <w:r w:rsidRPr="00C35A94">
        <w:rPr>
          <w:sz w:val="22"/>
          <w:szCs w:val="22"/>
        </w:rPr>
        <w:t xml:space="preserve"> в дальнейшем </w:t>
      </w:r>
      <w:r w:rsidRPr="00C35A94">
        <w:rPr>
          <w:b/>
          <w:sz w:val="22"/>
          <w:szCs w:val="22"/>
        </w:rPr>
        <w:t>«Заказчик»</w:t>
      </w:r>
      <w:r w:rsidRPr="00C35A94">
        <w:rPr>
          <w:sz w:val="22"/>
          <w:szCs w:val="22"/>
        </w:rPr>
        <w:t>, в лице ______., действующего на</w:t>
      </w:r>
      <w:r w:rsidR="00A93F19" w:rsidRPr="00C35A94">
        <w:rPr>
          <w:sz w:val="22"/>
          <w:szCs w:val="22"/>
        </w:rPr>
        <w:t xml:space="preserve">  основании</w:t>
      </w:r>
      <w:r w:rsidRPr="00C35A94">
        <w:rPr>
          <w:sz w:val="22"/>
          <w:szCs w:val="22"/>
        </w:rPr>
        <w:t xml:space="preserve"> Устава, с другой стороны, составили настоящий протокол о том, что стороны договорились о стоимости услуг</w:t>
      </w:r>
      <w:r w:rsidR="00A93F19" w:rsidRPr="00C35A94">
        <w:rPr>
          <w:sz w:val="22"/>
          <w:szCs w:val="22"/>
        </w:rPr>
        <w:t xml:space="preserve"> по обращению с отходами </w:t>
      </w:r>
      <w:r w:rsidR="00A93F19" w:rsidRPr="00C35A94">
        <w:rPr>
          <w:sz w:val="22"/>
          <w:szCs w:val="22"/>
          <w:lang w:val="en-US"/>
        </w:rPr>
        <w:t>I</w:t>
      </w:r>
      <w:r w:rsidR="00A93F19" w:rsidRPr="00C35A94">
        <w:rPr>
          <w:sz w:val="22"/>
          <w:szCs w:val="22"/>
        </w:rPr>
        <w:t>-</w:t>
      </w:r>
      <w:r w:rsidR="00A93F19" w:rsidRPr="00C35A94">
        <w:rPr>
          <w:sz w:val="22"/>
          <w:szCs w:val="22"/>
          <w:lang w:val="en-US"/>
        </w:rPr>
        <w:t>IV</w:t>
      </w:r>
      <w:r w:rsidR="00A93F19" w:rsidRPr="00C35A94">
        <w:rPr>
          <w:sz w:val="22"/>
          <w:szCs w:val="22"/>
        </w:rPr>
        <w:t xml:space="preserve"> класса опасности</w:t>
      </w:r>
      <w:r w:rsidRPr="00C35A94">
        <w:rPr>
          <w:sz w:val="22"/>
          <w:szCs w:val="22"/>
        </w:rPr>
        <w:t>:</w:t>
      </w:r>
    </w:p>
    <w:bookmarkEnd w:id="1"/>
    <w:p w14:paraId="70321F5F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1520"/>
        <w:gridCol w:w="4144"/>
      </w:tblGrid>
      <w:tr w:rsidR="00FC3106" w:rsidRPr="00C35A94" w14:paraId="2314CFB0" w14:textId="77777777" w:rsidTr="00A93F19">
        <w:trPr>
          <w:trHeight w:val="693"/>
        </w:trPr>
        <w:tc>
          <w:tcPr>
            <w:tcW w:w="4707" w:type="dxa"/>
            <w:shd w:val="clear" w:color="auto" w:fill="auto"/>
            <w:noWrap/>
            <w:vAlign w:val="center"/>
            <w:hideMark/>
          </w:tcPr>
          <w:p w14:paraId="62D0F227" w14:textId="0EFC1C72" w:rsidR="00FC3106" w:rsidRPr="00C35A94" w:rsidRDefault="00A93F1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35A9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Наименование </w:t>
            </w:r>
            <w:r w:rsidR="00FC3106" w:rsidRPr="00C35A9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отходов производства</w:t>
            </w:r>
            <w:r w:rsidRPr="00C35A9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/услуги</w:t>
            </w:r>
          </w:p>
        </w:tc>
        <w:tc>
          <w:tcPr>
            <w:tcW w:w="1520" w:type="dxa"/>
            <w:vAlign w:val="center"/>
          </w:tcPr>
          <w:p w14:paraId="2F48C12B" w14:textId="4ECD32C3" w:rsidR="00FC3106" w:rsidRPr="00C35A94" w:rsidRDefault="009D1613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35A9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Код </w:t>
            </w:r>
            <w:r w:rsidR="00FC3106" w:rsidRPr="00C35A9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ФККО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14:paraId="04E6BE07" w14:textId="6D05175A" w:rsidR="00FC3106" w:rsidRPr="00C35A94" w:rsidRDefault="00FC3106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35A9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Стоимость, руб./кг. без НДС</w:t>
            </w:r>
            <w:r w:rsidR="00A93F19" w:rsidRPr="00C35A9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*</w:t>
            </w:r>
          </w:p>
        </w:tc>
      </w:tr>
      <w:tr w:rsidR="00FC3106" w:rsidRPr="00C35A94" w14:paraId="5BDC6C01" w14:textId="77777777" w:rsidTr="00FC3106">
        <w:trPr>
          <w:trHeight w:val="300"/>
        </w:trPr>
        <w:tc>
          <w:tcPr>
            <w:tcW w:w="4707" w:type="dxa"/>
            <w:shd w:val="clear" w:color="auto" w:fill="auto"/>
            <w:noWrap/>
            <w:vAlign w:val="bottom"/>
          </w:tcPr>
          <w:p w14:paraId="70704ECD" w14:textId="26B5D31F" w:rsidR="00FC3106" w:rsidRPr="00C35A94" w:rsidRDefault="00FC3106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14:paraId="20898EF3" w14:textId="77777777" w:rsidR="00FC3106" w:rsidRPr="00C35A94" w:rsidRDefault="00FC3106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144" w:type="dxa"/>
            <w:shd w:val="clear" w:color="auto" w:fill="auto"/>
            <w:noWrap/>
            <w:vAlign w:val="bottom"/>
          </w:tcPr>
          <w:p w14:paraId="1F8C13B3" w14:textId="15275236" w:rsidR="00FC3106" w:rsidRPr="00C35A94" w:rsidRDefault="00FC3106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93F19" w:rsidRPr="00C35A94" w14:paraId="6A1FC0DC" w14:textId="77777777" w:rsidTr="00FC3106">
        <w:trPr>
          <w:trHeight w:val="300"/>
        </w:trPr>
        <w:tc>
          <w:tcPr>
            <w:tcW w:w="4707" w:type="dxa"/>
            <w:shd w:val="clear" w:color="auto" w:fill="auto"/>
            <w:noWrap/>
            <w:vAlign w:val="bottom"/>
          </w:tcPr>
          <w:p w14:paraId="78E15538" w14:textId="77777777" w:rsidR="00A93F19" w:rsidRPr="00C35A94" w:rsidRDefault="00A93F1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14:paraId="778F3C8D" w14:textId="77777777" w:rsidR="00A93F19" w:rsidRPr="00C35A94" w:rsidRDefault="00A93F1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144" w:type="dxa"/>
            <w:shd w:val="clear" w:color="auto" w:fill="auto"/>
            <w:noWrap/>
            <w:vAlign w:val="bottom"/>
          </w:tcPr>
          <w:p w14:paraId="4D12ED20" w14:textId="77777777" w:rsidR="00A93F19" w:rsidRPr="00C35A94" w:rsidRDefault="00A93F1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93F19" w:rsidRPr="00C35A94" w14:paraId="06C723B6" w14:textId="77777777" w:rsidTr="00FC3106">
        <w:trPr>
          <w:trHeight w:val="300"/>
        </w:trPr>
        <w:tc>
          <w:tcPr>
            <w:tcW w:w="4707" w:type="dxa"/>
            <w:shd w:val="clear" w:color="auto" w:fill="auto"/>
            <w:noWrap/>
            <w:vAlign w:val="bottom"/>
          </w:tcPr>
          <w:p w14:paraId="105B9AA9" w14:textId="77777777" w:rsidR="00A93F19" w:rsidRPr="00C35A94" w:rsidRDefault="00A93F1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520" w:type="dxa"/>
          </w:tcPr>
          <w:p w14:paraId="25490A2E" w14:textId="77777777" w:rsidR="00A93F19" w:rsidRPr="00C35A94" w:rsidRDefault="00A93F1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144" w:type="dxa"/>
            <w:shd w:val="clear" w:color="auto" w:fill="auto"/>
            <w:noWrap/>
            <w:vAlign w:val="bottom"/>
          </w:tcPr>
          <w:p w14:paraId="7E1856CE" w14:textId="77777777" w:rsidR="00A93F19" w:rsidRPr="00C35A94" w:rsidRDefault="00A93F1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14:paraId="3228421F" w14:textId="77777777" w:rsidR="00947D0C" w:rsidRPr="00C35A94" w:rsidRDefault="00947D0C">
      <w:pPr>
        <w:jc w:val="both"/>
        <w:rPr>
          <w:b/>
          <w:sz w:val="22"/>
          <w:szCs w:val="22"/>
        </w:rPr>
      </w:pPr>
    </w:p>
    <w:p w14:paraId="4D7D7E58" w14:textId="31214898" w:rsidR="00947D0C" w:rsidRPr="00C35A94" w:rsidRDefault="00947D0C">
      <w:pPr>
        <w:ind w:firstLine="567"/>
        <w:jc w:val="both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*В стоимость в</w:t>
      </w:r>
      <w:r w:rsidR="00A93F19" w:rsidRPr="00C35A94">
        <w:rPr>
          <w:b/>
          <w:sz w:val="22"/>
          <w:szCs w:val="22"/>
        </w:rPr>
        <w:t xml:space="preserve">ключены следующие работы по обращению с отходами: </w:t>
      </w:r>
      <w:r w:rsidRPr="00100215">
        <w:rPr>
          <w:b/>
          <w:sz w:val="22"/>
          <w:szCs w:val="22"/>
        </w:rPr>
        <w:t>приём, разгрузка в месте утилизации</w:t>
      </w:r>
      <w:r w:rsidR="009D1613" w:rsidRPr="00100215">
        <w:rPr>
          <w:b/>
          <w:sz w:val="22"/>
          <w:szCs w:val="22"/>
        </w:rPr>
        <w:t>/обезвреживания</w:t>
      </w:r>
      <w:r w:rsidRPr="00100215">
        <w:rPr>
          <w:b/>
          <w:sz w:val="22"/>
          <w:szCs w:val="22"/>
        </w:rPr>
        <w:t xml:space="preserve">, </w:t>
      </w:r>
      <w:r w:rsidRPr="00100215">
        <w:rPr>
          <w:b/>
          <w:sz w:val="22"/>
          <w:szCs w:val="22"/>
          <w:u w:val="single"/>
        </w:rPr>
        <w:t>обработка</w:t>
      </w:r>
      <w:r w:rsidR="00A93F19" w:rsidRPr="00100215">
        <w:rPr>
          <w:b/>
          <w:sz w:val="22"/>
          <w:szCs w:val="22"/>
          <w:u w:val="single"/>
        </w:rPr>
        <w:t>,</w:t>
      </w:r>
      <w:r w:rsidR="00A93F19" w:rsidRPr="00100215">
        <w:rPr>
          <w:b/>
          <w:sz w:val="22"/>
          <w:szCs w:val="22"/>
        </w:rPr>
        <w:t xml:space="preserve"> </w:t>
      </w:r>
      <w:r w:rsidRPr="00100215">
        <w:rPr>
          <w:b/>
          <w:sz w:val="22"/>
          <w:szCs w:val="22"/>
        </w:rPr>
        <w:t>утилизация</w:t>
      </w:r>
      <w:r w:rsidR="00A93F19" w:rsidRPr="00100215">
        <w:rPr>
          <w:b/>
          <w:sz w:val="22"/>
          <w:szCs w:val="22"/>
        </w:rPr>
        <w:t>/обезвреживание</w:t>
      </w:r>
      <w:r w:rsidRPr="00100215">
        <w:rPr>
          <w:b/>
          <w:sz w:val="22"/>
          <w:szCs w:val="22"/>
        </w:rPr>
        <w:t>.</w:t>
      </w:r>
    </w:p>
    <w:p w14:paraId="6264E310" w14:textId="77777777" w:rsidR="00947D0C" w:rsidRPr="00C35A94" w:rsidRDefault="00947D0C">
      <w:pPr>
        <w:spacing w:line="276" w:lineRule="auto"/>
        <w:ind w:firstLine="567"/>
        <w:jc w:val="both"/>
        <w:rPr>
          <w:b/>
          <w:sz w:val="22"/>
          <w:szCs w:val="22"/>
        </w:rPr>
      </w:pPr>
    </w:p>
    <w:p w14:paraId="5367C8A2" w14:textId="77777777" w:rsidR="00947D0C" w:rsidRPr="00C35A94" w:rsidRDefault="00947D0C">
      <w:pPr>
        <w:spacing w:line="276" w:lineRule="auto"/>
        <w:ind w:firstLine="567"/>
        <w:jc w:val="both"/>
        <w:rPr>
          <w:b/>
          <w:sz w:val="22"/>
          <w:szCs w:val="22"/>
        </w:rPr>
      </w:pPr>
    </w:p>
    <w:p w14:paraId="4F88D74D" w14:textId="77777777" w:rsidR="00947D0C" w:rsidRPr="00C35A94" w:rsidRDefault="00947D0C">
      <w:pPr>
        <w:ind w:firstLine="567"/>
        <w:jc w:val="both"/>
        <w:rPr>
          <w:b/>
          <w:sz w:val="22"/>
          <w:szCs w:val="22"/>
        </w:rPr>
      </w:pPr>
    </w:p>
    <w:p w14:paraId="4FB886C1" w14:textId="7B0B2B3C" w:rsidR="00947D0C" w:rsidRPr="00C35A94" w:rsidRDefault="00947D0C">
      <w:pPr>
        <w:ind w:firstLine="567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Расчеты </w:t>
      </w:r>
      <w:proofErr w:type="gramStart"/>
      <w:r w:rsidRPr="00C35A94">
        <w:rPr>
          <w:sz w:val="22"/>
          <w:szCs w:val="22"/>
        </w:rPr>
        <w:t>производятся  по</w:t>
      </w:r>
      <w:proofErr w:type="gramEnd"/>
      <w:r w:rsidRPr="00C35A94">
        <w:rPr>
          <w:sz w:val="22"/>
          <w:szCs w:val="22"/>
        </w:rPr>
        <w:t xml:space="preserve"> ставке НДС </w:t>
      </w:r>
      <w:r w:rsidR="009D1613" w:rsidRPr="00C35A94">
        <w:rPr>
          <w:sz w:val="22"/>
          <w:szCs w:val="22"/>
        </w:rPr>
        <w:t xml:space="preserve">20% </w:t>
      </w:r>
      <w:r w:rsidRPr="00C35A94">
        <w:rPr>
          <w:sz w:val="22"/>
          <w:szCs w:val="22"/>
        </w:rPr>
        <w:t>в соответствии с п.3 ст.164 НК РФ.</w:t>
      </w:r>
    </w:p>
    <w:p w14:paraId="75167586" w14:textId="77777777" w:rsidR="00947D0C" w:rsidRPr="00C35A94" w:rsidRDefault="00947D0C">
      <w:pPr>
        <w:spacing w:line="276" w:lineRule="auto"/>
        <w:ind w:firstLine="567"/>
        <w:jc w:val="both"/>
        <w:rPr>
          <w:b/>
          <w:sz w:val="22"/>
          <w:szCs w:val="22"/>
        </w:rPr>
      </w:pPr>
    </w:p>
    <w:p w14:paraId="79A78698" w14:textId="61544FE3" w:rsidR="00947D0C" w:rsidRPr="00C35A94" w:rsidRDefault="00947D0C">
      <w:pPr>
        <w:spacing w:line="276" w:lineRule="auto"/>
        <w:ind w:firstLine="567"/>
        <w:jc w:val="both"/>
        <w:rPr>
          <w:b/>
          <w:sz w:val="22"/>
          <w:szCs w:val="22"/>
        </w:rPr>
      </w:pPr>
      <w:bookmarkStart w:id="2" w:name="_Hlk52363944"/>
      <w:r w:rsidRPr="00C35A94">
        <w:rPr>
          <w:b/>
          <w:sz w:val="22"/>
          <w:szCs w:val="22"/>
        </w:rPr>
        <w:t xml:space="preserve">Действие настоящего Приложения распространяется в период с </w:t>
      </w:r>
      <w:r w:rsidR="00A93F19" w:rsidRPr="00C35A94">
        <w:rPr>
          <w:b/>
          <w:sz w:val="22"/>
          <w:szCs w:val="22"/>
        </w:rPr>
        <w:t xml:space="preserve">______ </w:t>
      </w:r>
      <w:r w:rsidRPr="00C35A94">
        <w:rPr>
          <w:b/>
          <w:sz w:val="22"/>
          <w:szCs w:val="22"/>
        </w:rPr>
        <w:t>по</w:t>
      </w:r>
      <w:r w:rsidR="00A93F19" w:rsidRPr="00C35A94">
        <w:rPr>
          <w:b/>
          <w:sz w:val="22"/>
          <w:szCs w:val="22"/>
        </w:rPr>
        <w:t xml:space="preserve"> ______</w:t>
      </w:r>
      <w:r w:rsidRPr="00C35A94">
        <w:rPr>
          <w:b/>
          <w:sz w:val="22"/>
          <w:szCs w:val="22"/>
        </w:rPr>
        <w:t xml:space="preserve"> г.</w:t>
      </w:r>
    </w:p>
    <w:p w14:paraId="2AE36B3C" w14:textId="59DB045B" w:rsidR="00947D0C" w:rsidRPr="00C35A94" w:rsidRDefault="00947D0C">
      <w:pPr>
        <w:spacing w:line="276" w:lineRule="auto"/>
        <w:ind w:firstLine="567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Настоящее Приложение является основанием для проведения взаимных расчетов и платежей. Положения настоящего Приложения применяются к отношениям Сторон, начиная с</w:t>
      </w:r>
      <w:r w:rsidR="009D1613" w:rsidRPr="00C35A94">
        <w:rPr>
          <w:sz w:val="22"/>
          <w:szCs w:val="22"/>
        </w:rPr>
        <w:t xml:space="preserve"> «_</w:t>
      </w:r>
      <w:proofErr w:type="gramStart"/>
      <w:r w:rsidR="009D1613" w:rsidRPr="00C35A94">
        <w:rPr>
          <w:sz w:val="22"/>
          <w:szCs w:val="22"/>
        </w:rPr>
        <w:t>_»_</w:t>
      </w:r>
      <w:proofErr w:type="gramEnd"/>
      <w:r w:rsidR="009D1613" w:rsidRPr="00C35A94">
        <w:rPr>
          <w:sz w:val="22"/>
          <w:szCs w:val="22"/>
        </w:rPr>
        <w:t xml:space="preserve">____2020 </w:t>
      </w:r>
      <w:r w:rsidRPr="00C35A94">
        <w:rPr>
          <w:sz w:val="22"/>
          <w:szCs w:val="22"/>
        </w:rPr>
        <w:t xml:space="preserve"> г.</w:t>
      </w:r>
    </w:p>
    <w:bookmarkEnd w:id="2"/>
    <w:p w14:paraId="71959391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p w14:paraId="124B196A" w14:textId="77777777" w:rsidR="00947D0C" w:rsidRPr="00C35A94" w:rsidRDefault="00947D0C">
      <w:pPr>
        <w:tabs>
          <w:tab w:val="left" w:pos="6495"/>
        </w:tabs>
        <w:spacing w:line="276" w:lineRule="auto"/>
        <w:jc w:val="both"/>
        <w:rPr>
          <w:b/>
          <w:sz w:val="22"/>
          <w:szCs w:val="22"/>
        </w:rPr>
      </w:pPr>
      <w:proofErr w:type="gramStart"/>
      <w:r w:rsidRPr="00C35A94">
        <w:rPr>
          <w:b/>
          <w:sz w:val="22"/>
          <w:szCs w:val="22"/>
        </w:rPr>
        <w:t xml:space="preserve">Исполнитель:   </w:t>
      </w:r>
      <w:proofErr w:type="gramEnd"/>
      <w:r w:rsidRPr="00C35A94">
        <w:rPr>
          <w:b/>
          <w:sz w:val="22"/>
          <w:szCs w:val="22"/>
        </w:rPr>
        <w:t xml:space="preserve">                                                                    Заказчик:</w:t>
      </w:r>
    </w:p>
    <w:p w14:paraId="661AB52C" w14:textId="1DF97828" w:rsidR="00947D0C" w:rsidRPr="00C35A94" w:rsidRDefault="00947D0C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Генеральный директор                                                         </w:t>
      </w:r>
    </w:p>
    <w:p w14:paraId="29A545A2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p w14:paraId="446D19DD" w14:textId="5AC9375B" w:rsidR="00947D0C" w:rsidRPr="00C35A94" w:rsidRDefault="00947D0C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_______________________/</w:t>
      </w:r>
      <w:r w:rsidR="001D4C5B" w:rsidRPr="00C35A94">
        <w:rPr>
          <w:sz w:val="22"/>
          <w:szCs w:val="22"/>
        </w:rPr>
        <w:t>_________</w:t>
      </w:r>
      <w:r w:rsidRPr="00C35A94">
        <w:rPr>
          <w:sz w:val="22"/>
          <w:szCs w:val="22"/>
        </w:rPr>
        <w:t>./                          _______________/ /</w:t>
      </w:r>
    </w:p>
    <w:p w14:paraId="28860E1A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          </w:t>
      </w:r>
    </w:p>
    <w:p w14:paraId="39D7B49E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p w14:paraId="2338DB94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p w14:paraId="574C8FDC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p w14:paraId="2F37D59F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p w14:paraId="0C0B016B" w14:textId="77777777" w:rsidR="00947D0C" w:rsidRPr="00C35A94" w:rsidRDefault="00947D0C">
      <w:pPr>
        <w:tabs>
          <w:tab w:val="left" w:pos="7710"/>
        </w:tabs>
        <w:spacing w:line="276" w:lineRule="auto"/>
        <w:jc w:val="both"/>
        <w:rPr>
          <w:b/>
          <w:i/>
          <w:color w:val="000000"/>
          <w:sz w:val="22"/>
          <w:szCs w:val="22"/>
          <w:shd w:val="clear" w:color="auto" w:fill="FFFFFF"/>
        </w:rPr>
      </w:pPr>
    </w:p>
    <w:p w14:paraId="5B8B8BFE" w14:textId="77777777" w:rsidR="00000000" w:rsidRDefault="006307D9">
      <w:pPr>
        <w:tabs>
          <w:tab w:val="left" w:pos="7710"/>
        </w:tabs>
        <w:spacing w:line="276" w:lineRule="auto"/>
        <w:jc w:val="both"/>
        <w:rPr>
          <w:b/>
          <w:i/>
          <w:sz w:val="22"/>
          <w:szCs w:val="22"/>
        </w:rPr>
        <w:sectPr w:rsidR="00000000" w:rsidSect="00D5380F">
          <w:pgSz w:w="11906" w:h="16838"/>
          <w:pgMar w:top="284" w:right="424" w:bottom="1134" w:left="993" w:header="708" w:footer="708" w:gutter="0"/>
          <w:cols w:space="708"/>
          <w:docGrid w:linePitch="360"/>
        </w:sectPr>
      </w:pPr>
    </w:p>
    <w:p w14:paraId="1D421262" w14:textId="20B1AECC" w:rsidR="00947D0C" w:rsidRPr="00C35A94" w:rsidRDefault="00947D0C">
      <w:pPr>
        <w:tabs>
          <w:tab w:val="left" w:pos="7710"/>
        </w:tabs>
        <w:spacing w:line="276" w:lineRule="auto"/>
        <w:jc w:val="both"/>
        <w:rPr>
          <w:b/>
          <w:i/>
          <w:sz w:val="22"/>
          <w:szCs w:val="22"/>
        </w:rPr>
      </w:pPr>
    </w:p>
    <w:p w14:paraId="2DE0D779" w14:textId="61530D44" w:rsidR="00947D0C" w:rsidRPr="00C35A94" w:rsidRDefault="00947D0C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Приложение № </w:t>
      </w:r>
      <w:r w:rsidR="003D45F9" w:rsidRPr="00C35A94">
        <w:rPr>
          <w:b/>
          <w:sz w:val="22"/>
          <w:szCs w:val="22"/>
        </w:rPr>
        <w:t>2</w:t>
      </w:r>
    </w:p>
    <w:p w14:paraId="25B7160C" w14:textId="30305EC9" w:rsidR="00947D0C" w:rsidRPr="00C35A94" w:rsidRDefault="00947D0C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к Договору №___-У/</w:t>
      </w:r>
      <w:r w:rsidR="001D4C5B" w:rsidRPr="00C35A94">
        <w:rPr>
          <w:b/>
          <w:sz w:val="22"/>
          <w:szCs w:val="22"/>
        </w:rPr>
        <w:t>20</w:t>
      </w:r>
      <w:r w:rsidRPr="00C35A94">
        <w:rPr>
          <w:b/>
          <w:sz w:val="22"/>
          <w:szCs w:val="22"/>
        </w:rPr>
        <w:t xml:space="preserve"> от «___» _____ 20</w:t>
      </w:r>
      <w:r w:rsidR="001D4C5B" w:rsidRPr="00C35A94">
        <w:rPr>
          <w:b/>
          <w:sz w:val="22"/>
          <w:szCs w:val="22"/>
        </w:rPr>
        <w:t>20</w:t>
      </w:r>
      <w:r w:rsidRPr="00C35A94">
        <w:rPr>
          <w:b/>
          <w:sz w:val="22"/>
          <w:szCs w:val="22"/>
        </w:rPr>
        <w:t xml:space="preserve"> г.</w:t>
      </w:r>
    </w:p>
    <w:p w14:paraId="7BD5A312" w14:textId="77777777" w:rsidR="00947D0C" w:rsidRPr="00C35A94" w:rsidRDefault="00947D0C">
      <w:pPr>
        <w:spacing w:line="276" w:lineRule="auto"/>
        <w:rPr>
          <w:b/>
          <w:sz w:val="22"/>
          <w:szCs w:val="22"/>
        </w:rPr>
      </w:pPr>
    </w:p>
    <w:p w14:paraId="41A18277" w14:textId="77777777" w:rsidR="00947D0C" w:rsidRPr="00C35A94" w:rsidRDefault="00947D0C">
      <w:pPr>
        <w:spacing w:line="276" w:lineRule="auto"/>
        <w:jc w:val="right"/>
        <w:rPr>
          <w:b/>
          <w:sz w:val="22"/>
          <w:szCs w:val="22"/>
        </w:rPr>
      </w:pPr>
    </w:p>
    <w:p w14:paraId="6C16F654" w14:textId="15C066DA" w:rsidR="00947D0C" w:rsidRPr="00C35A94" w:rsidRDefault="00E624B2">
      <w:pPr>
        <w:spacing w:line="276" w:lineRule="auto"/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 Заявка (форма)</w:t>
      </w:r>
    </w:p>
    <w:p w14:paraId="722F3DA5" w14:textId="757D4936" w:rsidR="00E624B2" w:rsidRPr="00C35A94" w:rsidRDefault="00E624B2">
      <w:pPr>
        <w:pStyle w:val="af1"/>
        <w:jc w:val="center"/>
        <w:rPr>
          <w:rFonts w:ascii="Times New Roman" w:hAnsi="Times New Roman" w:cs="Times New Roman"/>
          <w:b/>
        </w:rPr>
      </w:pPr>
      <w:r w:rsidRPr="00C35A94">
        <w:rPr>
          <w:rFonts w:ascii="Times New Roman" w:hAnsi="Times New Roman" w:cs="Times New Roman"/>
          <w:b/>
        </w:rPr>
        <w:t xml:space="preserve"> </w:t>
      </w:r>
    </w:p>
    <w:p w14:paraId="2D5E4D2F" w14:textId="77777777" w:rsidR="00E624B2" w:rsidRPr="00C35A94" w:rsidRDefault="00E624B2">
      <w:pPr>
        <w:pStyle w:val="af1"/>
        <w:rPr>
          <w:rFonts w:ascii="Times New Roman" w:hAnsi="Times New Roman" w:cs="Times New Roman"/>
        </w:rPr>
      </w:pPr>
    </w:p>
    <w:p w14:paraId="15C3C02B" w14:textId="77777777" w:rsidR="00E624B2" w:rsidRPr="00C35A94" w:rsidRDefault="00E624B2">
      <w:pPr>
        <w:pStyle w:val="af1"/>
        <w:rPr>
          <w:rFonts w:ascii="Times New Roman" w:hAnsi="Times New Roman" w:cs="Times New Roman"/>
        </w:rPr>
      </w:pPr>
    </w:p>
    <w:p w14:paraId="11AFFF06" w14:textId="2276FBCE" w:rsidR="00E624B2" w:rsidRPr="00C35A94" w:rsidRDefault="00E624B2">
      <w:pPr>
        <w:pStyle w:val="af1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Прошу Вас в соответствии с договором № ____ от «__» ___г. осуществить прием</w:t>
      </w:r>
      <w:r w:rsidR="00C244CA" w:rsidRPr="00C35A94">
        <w:rPr>
          <w:rFonts w:ascii="Times New Roman" w:hAnsi="Times New Roman" w:cs="Times New Roman"/>
        </w:rPr>
        <w:t xml:space="preserve"> </w:t>
      </w:r>
      <w:r w:rsidRPr="00C35A94">
        <w:rPr>
          <w:rFonts w:ascii="Times New Roman" w:hAnsi="Times New Roman" w:cs="Times New Roman"/>
        </w:rPr>
        <w:t>отходов</w:t>
      </w:r>
      <w:r w:rsidR="00C244CA" w:rsidRPr="00C35A94">
        <w:rPr>
          <w:rFonts w:ascii="Times New Roman" w:hAnsi="Times New Roman" w:cs="Times New Roman"/>
        </w:rPr>
        <w:t xml:space="preserve"> согласно перечня</w:t>
      </w:r>
      <w:r w:rsidRPr="00C35A94">
        <w:rPr>
          <w:rFonts w:ascii="Times New Roman" w:hAnsi="Times New Roman" w:cs="Times New Roman"/>
        </w:rPr>
        <w:t>:</w:t>
      </w:r>
    </w:p>
    <w:p w14:paraId="7660E435" w14:textId="77777777" w:rsidR="00C244CA" w:rsidRPr="00C35A94" w:rsidRDefault="00C244CA">
      <w:pPr>
        <w:pStyle w:val="af1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59"/>
        <w:gridCol w:w="2446"/>
        <w:gridCol w:w="1593"/>
        <w:gridCol w:w="992"/>
        <w:gridCol w:w="855"/>
        <w:gridCol w:w="2070"/>
        <w:gridCol w:w="1764"/>
      </w:tblGrid>
      <w:tr w:rsidR="00C244CA" w:rsidRPr="00C35A94" w14:paraId="6436DBEA" w14:textId="77777777" w:rsidTr="000D2833">
        <w:trPr>
          <w:trHeight w:val="278"/>
        </w:trPr>
        <w:tc>
          <w:tcPr>
            <w:tcW w:w="759" w:type="dxa"/>
            <w:vMerge w:val="restart"/>
          </w:tcPr>
          <w:p w14:paraId="746C404C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 xml:space="preserve">№ </w:t>
            </w:r>
            <w:proofErr w:type="spellStart"/>
            <w:r w:rsidRPr="00C35A94">
              <w:rPr>
                <w:b/>
              </w:rPr>
              <w:t>п.п</w:t>
            </w:r>
            <w:proofErr w:type="spellEnd"/>
            <w:r w:rsidRPr="00C35A94">
              <w:rPr>
                <w:b/>
              </w:rPr>
              <w:t xml:space="preserve">. </w:t>
            </w:r>
          </w:p>
        </w:tc>
        <w:tc>
          <w:tcPr>
            <w:tcW w:w="2446" w:type="dxa"/>
            <w:vMerge w:val="restart"/>
          </w:tcPr>
          <w:p w14:paraId="77EB9592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Наименование отходов, код ФККО</w:t>
            </w:r>
          </w:p>
        </w:tc>
        <w:tc>
          <w:tcPr>
            <w:tcW w:w="1593" w:type="dxa"/>
            <w:vMerge w:val="restart"/>
          </w:tcPr>
          <w:p w14:paraId="23D60CE2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Класс опасности</w:t>
            </w:r>
          </w:p>
        </w:tc>
        <w:tc>
          <w:tcPr>
            <w:tcW w:w="1847" w:type="dxa"/>
            <w:gridSpan w:val="2"/>
          </w:tcPr>
          <w:p w14:paraId="65B903E7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Количество отходов</w:t>
            </w:r>
          </w:p>
        </w:tc>
        <w:tc>
          <w:tcPr>
            <w:tcW w:w="2070" w:type="dxa"/>
            <w:vMerge w:val="restart"/>
          </w:tcPr>
          <w:p w14:paraId="05D7B1E7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Тара и состояние отходов</w:t>
            </w:r>
          </w:p>
        </w:tc>
        <w:tc>
          <w:tcPr>
            <w:tcW w:w="1764" w:type="dxa"/>
            <w:vMerge w:val="restart"/>
          </w:tcPr>
          <w:p w14:paraId="3ED09D7F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Примечание</w:t>
            </w:r>
          </w:p>
        </w:tc>
      </w:tr>
      <w:tr w:rsidR="00C244CA" w:rsidRPr="00C35A94" w14:paraId="2769AEB2" w14:textId="77777777" w:rsidTr="000D2833">
        <w:trPr>
          <w:trHeight w:val="277"/>
        </w:trPr>
        <w:tc>
          <w:tcPr>
            <w:tcW w:w="759" w:type="dxa"/>
            <w:vMerge/>
          </w:tcPr>
          <w:p w14:paraId="279F847D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2446" w:type="dxa"/>
            <w:vMerge/>
          </w:tcPr>
          <w:p w14:paraId="2DAA7924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7FF629B9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ABA1A2" w14:textId="77777777" w:rsidR="00C244CA" w:rsidRPr="00C35A94" w:rsidRDefault="00C244CA">
            <w:pPr>
              <w:pStyle w:val="af1"/>
              <w:rPr>
                <w:sz w:val="22"/>
                <w:szCs w:val="22"/>
              </w:rPr>
            </w:pPr>
            <w:r w:rsidRPr="00C35A94">
              <w:t>В тоннах</w:t>
            </w:r>
          </w:p>
        </w:tc>
        <w:tc>
          <w:tcPr>
            <w:tcW w:w="855" w:type="dxa"/>
          </w:tcPr>
          <w:p w14:paraId="50648E68" w14:textId="77777777" w:rsidR="00C244CA" w:rsidRPr="00C35A94" w:rsidRDefault="00C244CA">
            <w:pPr>
              <w:pStyle w:val="af1"/>
              <w:rPr>
                <w:sz w:val="22"/>
                <w:szCs w:val="22"/>
              </w:rPr>
            </w:pPr>
            <w:r w:rsidRPr="00C35A94">
              <w:t>В м³</w:t>
            </w:r>
          </w:p>
        </w:tc>
        <w:tc>
          <w:tcPr>
            <w:tcW w:w="2070" w:type="dxa"/>
            <w:vMerge/>
          </w:tcPr>
          <w:p w14:paraId="3CB7FB5B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  <w:vMerge/>
          </w:tcPr>
          <w:p w14:paraId="7932A826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</w:tr>
      <w:tr w:rsidR="00C244CA" w:rsidRPr="00C35A94" w14:paraId="42C40E2E" w14:textId="77777777" w:rsidTr="000D2833">
        <w:tc>
          <w:tcPr>
            <w:tcW w:w="759" w:type="dxa"/>
          </w:tcPr>
          <w:p w14:paraId="1C5FA3EE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1.</w:t>
            </w:r>
          </w:p>
        </w:tc>
        <w:tc>
          <w:tcPr>
            <w:tcW w:w="2446" w:type="dxa"/>
          </w:tcPr>
          <w:p w14:paraId="1C209CF5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</w:tcPr>
          <w:p w14:paraId="2A321F06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2"/>
          </w:tcPr>
          <w:p w14:paraId="5FDCEF9C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39E129FC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  <w:tc>
          <w:tcPr>
            <w:tcW w:w="1764" w:type="dxa"/>
          </w:tcPr>
          <w:p w14:paraId="0E147B1F" w14:textId="77777777" w:rsidR="00C244CA" w:rsidRPr="00C35A94" w:rsidRDefault="00C244CA">
            <w:pPr>
              <w:pStyle w:val="af1"/>
              <w:rPr>
                <w:b/>
                <w:sz w:val="22"/>
                <w:szCs w:val="22"/>
              </w:rPr>
            </w:pPr>
          </w:p>
        </w:tc>
      </w:tr>
    </w:tbl>
    <w:p w14:paraId="47F4F252" w14:textId="77777777" w:rsidR="00947D0C" w:rsidRPr="00C35A94" w:rsidRDefault="00947D0C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10348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C244CA" w:rsidRPr="00C35A94" w14:paraId="140D30DE" w14:textId="77777777" w:rsidTr="0063440A">
        <w:trPr>
          <w:trHeight w:val="255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7186541" w14:textId="1DCAD963" w:rsidR="00E624B2" w:rsidRPr="00C35A94" w:rsidRDefault="0063440A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bookmarkStart w:id="3" w:name="RANGE!A1:E10"/>
            <w:bookmarkEnd w:id="3"/>
            <w:r w:rsidRPr="00C35A94">
              <w:rPr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DF13952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C244CA" w:rsidRPr="00C35A94" w14:paraId="77222614" w14:textId="77777777" w:rsidTr="0063440A">
        <w:trPr>
          <w:trHeight w:val="255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9186D5E" w14:textId="139CC486" w:rsidR="00E624B2" w:rsidRPr="00C35A94" w:rsidRDefault="0063440A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C35A94">
              <w:rPr>
                <w:sz w:val="22"/>
                <w:szCs w:val="22"/>
                <w:lang w:eastAsia="ru-RU"/>
              </w:rPr>
              <w:t>Адрес объекта, с которого планируется вывоз: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9289C3F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C244CA" w:rsidRPr="00C35A94" w14:paraId="3DFD23C2" w14:textId="77777777" w:rsidTr="0063440A">
        <w:trPr>
          <w:trHeight w:val="255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41BBE2E" w14:textId="76869E6B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C35A94">
              <w:rPr>
                <w:sz w:val="22"/>
                <w:szCs w:val="22"/>
                <w:lang w:eastAsia="ru-RU"/>
              </w:rPr>
              <w:t>Контактное лицо</w:t>
            </w:r>
            <w:r w:rsidR="0063440A" w:rsidRPr="00C35A94">
              <w:rPr>
                <w:sz w:val="22"/>
                <w:szCs w:val="22"/>
                <w:lang w:eastAsia="ru-RU"/>
              </w:rPr>
              <w:t>, ответственное за передачу отходов,</w:t>
            </w:r>
            <w:r w:rsidR="009D1613" w:rsidRPr="00C35A94">
              <w:rPr>
                <w:sz w:val="22"/>
                <w:szCs w:val="22"/>
                <w:lang w:eastAsia="ru-RU"/>
              </w:rPr>
              <w:t xml:space="preserve"> </w:t>
            </w:r>
            <w:r w:rsidR="0063440A" w:rsidRPr="00C35A94">
              <w:rPr>
                <w:sz w:val="22"/>
                <w:szCs w:val="22"/>
                <w:lang w:eastAsia="ru-RU"/>
              </w:rPr>
              <w:t>ФИО, должность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75BE0B9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C244CA" w:rsidRPr="00C35A94" w14:paraId="12D74675" w14:textId="77777777" w:rsidTr="0063440A">
        <w:trPr>
          <w:trHeight w:val="255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335193BB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C35A94">
              <w:rPr>
                <w:sz w:val="22"/>
                <w:szCs w:val="22"/>
                <w:lang w:eastAsia="ru-RU"/>
              </w:rPr>
              <w:t>Контактный телефон: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B9D46FF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C244CA" w:rsidRPr="00C35A94" w14:paraId="3F7D4F11" w14:textId="77777777" w:rsidTr="0063440A">
        <w:trPr>
          <w:trHeight w:val="255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7B6AB07" w14:textId="4507172E" w:rsidR="00E624B2" w:rsidRPr="00C35A94" w:rsidRDefault="00C244CA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C35A94">
              <w:rPr>
                <w:sz w:val="22"/>
                <w:szCs w:val="22"/>
                <w:lang w:eastAsia="ru-RU"/>
              </w:rPr>
              <w:t xml:space="preserve">Пожелания к дате/срокам </w:t>
            </w:r>
            <w:r w:rsidR="00E624B2" w:rsidRPr="00C35A94">
              <w:rPr>
                <w:sz w:val="22"/>
                <w:szCs w:val="22"/>
                <w:lang w:eastAsia="ru-RU"/>
              </w:rPr>
              <w:t>оказания услуги: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5CC120B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C244CA" w:rsidRPr="00C35A94" w14:paraId="67834811" w14:textId="77777777" w:rsidTr="0063440A">
        <w:trPr>
          <w:trHeight w:val="255"/>
        </w:trPr>
        <w:tc>
          <w:tcPr>
            <w:tcW w:w="42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54F13EB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C35A94">
              <w:rPr>
                <w:sz w:val="22"/>
                <w:szCs w:val="22"/>
                <w:lang w:eastAsia="ru-RU"/>
              </w:rPr>
              <w:t>Транспортирование осуществляет: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5BC08EC" w14:textId="77777777" w:rsidR="00E624B2" w:rsidRPr="00C35A94" w:rsidRDefault="00E624B2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</w:tbl>
    <w:p w14:paraId="62A8BEB0" w14:textId="77777777" w:rsidR="00947D0C" w:rsidRPr="00C35A94" w:rsidRDefault="00947D0C">
      <w:pPr>
        <w:spacing w:line="276" w:lineRule="auto"/>
        <w:jc w:val="both"/>
        <w:rPr>
          <w:b/>
          <w:sz w:val="22"/>
          <w:szCs w:val="22"/>
        </w:rPr>
      </w:pPr>
    </w:p>
    <w:p w14:paraId="31898C38" w14:textId="77777777" w:rsidR="00E624B2" w:rsidRPr="00C35A94" w:rsidRDefault="00E624B2">
      <w:pPr>
        <w:pStyle w:val="af1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Оплату гарантируем.</w:t>
      </w:r>
    </w:p>
    <w:p w14:paraId="28FE6559" w14:textId="77777777" w:rsidR="00E624B2" w:rsidRPr="00C35A94" w:rsidRDefault="00E624B2">
      <w:pPr>
        <w:spacing w:line="276" w:lineRule="auto"/>
        <w:jc w:val="both"/>
        <w:rPr>
          <w:b/>
          <w:sz w:val="22"/>
          <w:szCs w:val="22"/>
        </w:rPr>
      </w:pPr>
    </w:p>
    <w:p w14:paraId="7EA84026" w14:textId="76E9A5F2" w:rsidR="00947D0C" w:rsidRPr="00C35A94" w:rsidRDefault="00E624B2">
      <w:pPr>
        <w:tabs>
          <w:tab w:val="left" w:pos="6495"/>
        </w:tabs>
        <w:spacing w:line="276" w:lineRule="auto"/>
        <w:jc w:val="both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Заказчик</w:t>
      </w:r>
      <w:r w:rsidR="00947D0C" w:rsidRPr="00C35A94">
        <w:rPr>
          <w:b/>
          <w:sz w:val="22"/>
          <w:szCs w:val="22"/>
        </w:rPr>
        <w:t xml:space="preserve">:                                                                </w:t>
      </w:r>
      <w:r w:rsidRPr="00C35A94">
        <w:rPr>
          <w:b/>
          <w:sz w:val="22"/>
          <w:szCs w:val="22"/>
        </w:rPr>
        <w:t xml:space="preserve"> </w:t>
      </w:r>
    </w:p>
    <w:p w14:paraId="17B1E652" w14:textId="6FC8D65B" w:rsidR="00947D0C" w:rsidRPr="00C35A94" w:rsidRDefault="00947D0C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Генеральный директор               </w:t>
      </w:r>
      <w:r w:rsidR="00E624B2" w:rsidRPr="00C35A94">
        <w:rPr>
          <w:sz w:val="22"/>
          <w:szCs w:val="22"/>
        </w:rPr>
        <w:t xml:space="preserve"> </w:t>
      </w:r>
    </w:p>
    <w:p w14:paraId="1EDD9CA7" w14:textId="77777777" w:rsidR="00947D0C" w:rsidRPr="00C35A94" w:rsidRDefault="00947D0C">
      <w:pPr>
        <w:spacing w:line="276" w:lineRule="auto"/>
        <w:jc w:val="both"/>
        <w:rPr>
          <w:sz w:val="22"/>
          <w:szCs w:val="22"/>
        </w:rPr>
      </w:pPr>
    </w:p>
    <w:p w14:paraId="36CF635F" w14:textId="3F4D7FF2" w:rsidR="00947D0C" w:rsidRPr="00C35A94" w:rsidRDefault="00947D0C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_______________________/</w:t>
      </w:r>
      <w:r w:rsidR="00E624B2" w:rsidRPr="00C35A94">
        <w:rPr>
          <w:sz w:val="22"/>
          <w:szCs w:val="22"/>
        </w:rPr>
        <w:t>________________/</w:t>
      </w:r>
    </w:p>
    <w:p w14:paraId="1814C91B" w14:textId="77777777" w:rsidR="00000000" w:rsidRDefault="00947D0C">
      <w:pPr>
        <w:spacing w:line="276" w:lineRule="auto"/>
        <w:jc w:val="both"/>
        <w:rPr>
          <w:sz w:val="22"/>
          <w:szCs w:val="22"/>
        </w:rPr>
        <w:sectPr w:rsidR="00000000" w:rsidSect="00D5380F">
          <w:pgSz w:w="11906" w:h="16838"/>
          <w:pgMar w:top="284" w:right="424" w:bottom="1134" w:left="993" w:header="708" w:footer="708" w:gutter="0"/>
          <w:cols w:space="708"/>
          <w:docGrid w:linePitch="360"/>
        </w:sectPr>
      </w:pPr>
      <w:r w:rsidRPr="00C35A94">
        <w:rPr>
          <w:sz w:val="22"/>
          <w:szCs w:val="22"/>
        </w:rPr>
        <w:t xml:space="preserve">         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C7870" w:rsidRPr="00C35A94" w14:paraId="443119CE" w14:textId="77777777" w:rsidTr="00C244CA">
        <w:tc>
          <w:tcPr>
            <w:tcW w:w="5239" w:type="dxa"/>
          </w:tcPr>
          <w:p w14:paraId="364576EF" w14:textId="21F07C74" w:rsidR="00CC7870" w:rsidRPr="00C35A94" w:rsidRDefault="00CC7870">
            <w:pPr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lastRenderedPageBreak/>
              <w:t>Ознакомлен</w:t>
            </w:r>
          </w:p>
          <w:p w14:paraId="055B220B" w14:textId="5DCC8728" w:rsidR="00CC7870" w:rsidRPr="00C35A94" w:rsidRDefault="00CC7870">
            <w:pPr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 xml:space="preserve">Генеральный директор </w:t>
            </w:r>
          </w:p>
          <w:p w14:paraId="76FF31F5" w14:textId="0A6A0312" w:rsidR="00C244CA" w:rsidRPr="00C35A94" w:rsidRDefault="00C244CA">
            <w:pPr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>ООО «___»</w:t>
            </w:r>
          </w:p>
          <w:p w14:paraId="261C06D8" w14:textId="21D7F26C" w:rsidR="00CC7870" w:rsidRPr="00C35A94" w:rsidRDefault="00CC7870">
            <w:pPr>
              <w:rPr>
                <w:b/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>_____________/ _____________/</w:t>
            </w:r>
          </w:p>
        </w:tc>
        <w:tc>
          <w:tcPr>
            <w:tcW w:w="5240" w:type="dxa"/>
          </w:tcPr>
          <w:p w14:paraId="77F29E24" w14:textId="77777777" w:rsidR="00CC7870" w:rsidRPr="00C35A94" w:rsidRDefault="00CC7870">
            <w:pPr>
              <w:jc w:val="right"/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>Утверждаю</w:t>
            </w:r>
          </w:p>
          <w:p w14:paraId="69AACD2C" w14:textId="77777777" w:rsidR="00CC7870" w:rsidRPr="00C35A94" w:rsidRDefault="00CC7870">
            <w:pPr>
              <w:jc w:val="right"/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 xml:space="preserve">Генеральный директор </w:t>
            </w:r>
          </w:p>
          <w:p w14:paraId="31A9D5B2" w14:textId="588E0965" w:rsidR="00CC7870" w:rsidRPr="00C35A94" w:rsidRDefault="00CC7870">
            <w:pPr>
              <w:jc w:val="right"/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>ООО Фирма «ЭКОТРАК»</w:t>
            </w:r>
          </w:p>
          <w:p w14:paraId="1C3F51C8" w14:textId="24D1B554" w:rsidR="00CC7870" w:rsidRPr="00C35A94" w:rsidRDefault="00CC7870">
            <w:pPr>
              <w:jc w:val="right"/>
              <w:rPr>
                <w:b/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 xml:space="preserve">_____________/ </w:t>
            </w:r>
            <w:proofErr w:type="spellStart"/>
            <w:r w:rsidR="00794B4C" w:rsidRPr="00C35A94">
              <w:rPr>
                <w:sz w:val="22"/>
                <w:szCs w:val="22"/>
              </w:rPr>
              <w:t>А.Ш.Туев</w:t>
            </w:r>
            <w:proofErr w:type="spellEnd"/>
          </w:p>
        </w:tc>
      </w:tr>
    </w:tbl>
    <w:p w14:paraId="0FCCF516" w14:textId="77777777" w:rsidR="00CC7870" w:rsidRPr="00C35A94" w:rsidRDefault="00CC7870">
      <w:pPr>
        <w:jc w:val="center"/>
        <w:rPr>
          <w:b/>
          <w:sz w:val="22"/>
          <w:szCs w:val="22"/>
        </w:rPr>
      </w:pPr>
    </w:p>
    <w:p w14:paraId="7EC0B112" w14:textId="77777777" w:rsidR="00CC7870" w:rsidRPr="00C35A94" w:rsidRDefault="00CC7870">
      <w:pPr>
        <w:jc w:val="center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 xml:space="preserve">Технические требования на прием отходов на </w:t>
      </w:r>
      <w:r w:rsidRPr="00100215">
        <w:rPr>
          <w:b/>
          <w:sz w:val="22"/>
          <w:szCs w:val="22"/>
        </w:rPr>
        <w:t>утилизацию.</w:t>
      </w:r>
    </w:p>
    <w:p w14:paraId="41560CB4" w14:textId="77777777" w:rsidR="00CC7870" w:rsidRPr="00C35A94" w:rsidRDefault="00CC7870">
      <w:pPr>
        <w:pStyle w:val="a5"/>
        <w:numPr>
          <w:ilvl w:val="0"/>
          <w:numId w:val="6"/>
        </w:numPr>
        <w:suppressAutoHyphens w:val="0"/>
        <w:spacing w:after="200" w:line="276" w:lineRule="auto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Введение</w:t>
      </w:r>
    </w:p>
    <w:p w14:paraId="1D323753" w14:textId="70410A62" w:rsidR="00CC7870" w:rsidRPr="00C35A94" w:rsidRDefault="00CC7870">
      <w:pPr>
        <w:pStyle w:val="a5"/>
        <w:numPr>
          <w:ilvl w:val="1"/>
          <w:numId w:val="6"/>
        </w:numPr>
        <w:suppressAutoHyphens w:val="0"/>
        <w:spacing w:after="200" w:line="276" w:lineRule="auto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Отходы принимаются на </w:t>
      </w:r>
      <w:r w:rsidRPr="00100215">
        <w:rPr>
          <w:sz w:val="22"/>
          <w:szCs w:val="22"/>
        </w:rPr>
        <w:t>утилизацию</w:t>
      </w:r>
      <w:r w:rsidRPr="00C35A94">
        <w:rPr>
          <w:sz w:val="22"/>
          <w:szCs w:val="22"/>
        </w:rPr>
        <w:t xml:space="preserve"> по заключенным договорам, согласно лицензии ООО Фирма «ЭКОТРАК» № 077 </w:t>
      </w:r>
      <w:r w:rsidR="00335C87" w:rsidRPr="00C35A94">
        <w:rPr>
          <w:sz w:val="22"/>
          <w:szCs w:val="22"/>
        </w:rPr>
        <w:t>193</w:t>
      </w:r>
      <w:r w:rsidRPr="00C35A94">
        <w:rPr>
          <w:sz w:val="22"/>
          <w:szCs w:val="22"/>
        </w:rPr>
        <w:t xml:space="preserve"> от </w:t>
      </w:r>
      <w:r w:rsidR="00335C87" w:rsidRPr="00C35A94">
        <w:rPr>
          <w:sz w:val="22"/>
          <w:szCs w:val="22"/>
        </w:rPr>
        <w:t>09</w:t>
      </w:r>
      <w:r w:rsidRPr="00C35A94">
        <w:rPr>
          <w:sz w:val="22"/>
          <w:szCs w:val="22"/>
        </w:rPr>
        <w:t>.0</w:t>
      </w:r>
      <w:r w:rsidR="00335C87" w:rsidRPr="00C35A94">
        <w:rPr>
          <w:sz w:val="22"/>
          <w:szCs w:val="22"/>
        </w:rPr>
        <w:t>9</w:t>
      </w:r>
      <w:r w:rsidRPr="00C35A94">
        <w:rPr>
          <w:sz w:val="22"/>
          <w:szCs w:val="22"/>
        </w:rPr>
        <w:t>.2019 г. (бессрочная) на осуществление деятельности по сбору, транспортированию, обработке, утилизации, обезвреживанию отходов 1-4 классов опасности.</w:t>
      </w:r>
    </w:p>
    <w:p w14:paraId="2A812E24" w14:textId="52724957" w:rsidR="00CC7870" w:rsidRPr="00C35A94" w:rsidRDefault="00CC7870">
      <w:pPr>
        <w:pStyle w:val="a5"/>
        <w:numPr>
          <w:ilvl w:val="1"/>
          <w:numId w:val="6"/>
        </w:numPr>
        <w:suppressAutoHyphens w:val="0"/>
        <w:spacing w:after="200" w:line="276" w:lineRule="auto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Биологические отходы принимаются на </w:t>
      </w:r>
      <w:r w:rsidRPr="00100215">
        <w:rPr>
          <w:sz w:val="22"/>
          <w:szCs w:val="22"/>
        </w:rPr>
        <w:t>утилизацию или обезвреживание</w:t>
      </w:r>
      <w:r w:rsidRPr="00C35A94">
        <w:rPr>
          <w:sz w:val="22"/>
          <w:szCs w:val="22"/>
        </w:rPr>
        <w:t>, согласно ветеринарному удостоверению 250 №</w:t>
      </w:r>
      <w:r w:rsidR="00BA7E0B" w:rsidRPr="00C35A94">
        <w:rPr>
          <w:sz w:val="22"/>
          <w:szCs w:val="22"/>
        </w:rPr>
        <w:t>0042090</w:t>
      </w:r>
      <w:r w:rsidRPr="00C35A94">
        <w:rPr>
          <w:sz w:val="22"/>
          <w:szCs w:val="22"/>
        </w:rPr>
        <w:t xml:space="preserve"> от </w:t>
      </w:r>
      <w:r w:rsidR="00BA7E0B" w:rsidRPr="00C35A94">
        <w:rPr>
          <w:sz w:val="22"/>
          <w:szCs w:val="22"/>
        </w:rPr>
        <w:t>01</w:t>
      </w:r>
      <w:r w:rsidRPr="00C35A94">
        <w:rPr>
          <w:sz w:val="22"/>
          <w:szCs w:val="22"/>
        </w:rPr>
        <w:t>.07.201</w:t>
      </w:r>
      <w:r w:rsidR="00BA7E0B" w:rsidRPr="00C35A94">
        <w:rPr>
          <w:sz w:val="22"/>
          <w:szCs w:val="22"/>
        </w:rPr>
        <w:t>9</w:t>
      </w:r>
      <w:r w:rsidRPr="00C35A94">
        <w:rPr>
          <w:sz w:val="22"/>
          <w:szCs w:val="22"/>
        </w:rPr>
        <w:t xml:space="preserve"> г.</w:t>
      </w:r>
    </w:p>
    <w:p w14:paraId="38D3DD64" w14:textId="798AD36D" w:rsidR="00CC7870" w:rsidRPr="00C35A94" w:rsidRDefault="00CC7870">
      <w:pPr>
        <w:pStyle w:val="a5"/>
        <w:numPr>
          <w:ilvl w:val="1"/>
          <w:numId w:val="6"/>
        </w:numPr>
        <w:suppressAutoHyphens w:val="0"/>
        <w:spacing w:after="200" w:line="276" w:lineRule="auto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Медицинские отходы класса «Б» и «В», лекарственные препараты и другие фармацевтические отходы, </w:t>
      </w:r>
      <w:r w:rsidRPr="00100215">
        <w:rPr>
          <w:sz w:val="22"/>
          <w:szCs w:val="22"/>
        </w:rPr>
        <w:t>у</w:t>
      </w:r>
      <w:r w:rsidR="009D1613" w:rsidRPr="00100215">
        <w:rPr>
          <w:sz w:val="22"/>
          <w:szCs w:val="22"/>
        </w:rPr>
        <w:t>ничтожение</w:t>
      </w:r>
      <w:r w:rsidRPr="00C35A94">
        <w:rPr>
          <w:sz w:val="22"/>
          <w:szCs w:val="22"/>
        </w:rPr>
        <w:t xml:space="preserve"> которых не включен</w:t>
      </w:r>
      <w:r w:rsidR="009D1613" w:rsidRPr="00C35A94">
        <w:rPr>
          <w:sz w:val="22"/>
          <w:szCs w:val="22"/>
        </w:rPr>
        <w:t>о</w:t>
      </w:r>
      <w:r w:rsidRPr="00C35A94">
        <w:rPr>
          <w:sz w:val="22"/>
          <w:szCs w:val="22"/>
        </w:rPr>
        <w:t xml:space="preserve"> в лицензированные виды деятельности, согласно федерального закона от 29.12.2015 г. №458-ФЗ, принимаются на </w:t>
      </w:r>
      <w:r w:rsidR="009D1613" w:rsidRPr="00100215">
        <w:rPr>
          <w:sz w:val="22"/>
          <w:szCs w:val="22"/>
        </w:rPr>
        <w:t>уничтожение</w:t>
      </w:r>
      <w:r w:rsidRPr="00C35A94">
        <w:rPr>
          <w:sz w:val="22"/>
          <w:szCs w:val="22"/>
        </w:rPr>
        <w:t xml:space="preserve"> согласно СанПиН 2.1.7.2790-2010 и санитарно-эпидемиологическому заключению №50.12.04.</w:t>
      </w:r>
      <w:proofErr w:type="gramStart"/>
      <w:r w:rsidRPr="00C35A94">
        <w:rPr>
          <w:sz w:val="22"/>
          <w:szCs w:val="22"/>
        </w:rPr>
        <w:t>000.М.</w:t>
      </w:r>
      <w:proofErr w:type="gramEnd"/>
      <w:r w:rsidRPr="00C35A94">
        <w:rPr>
          <w:sz w:val="22"/>
          <w:szCs w:val="22"/>
        </w:rPr>
        <w:t>000091.03.18 от 23.03.2018 г.</w:t>
      </w:r>
    </w:p>
    <w:p w14:paraId="32E115A7" w14:textId="77777777" w:rsidR="00CC7870" w:rsidRPr="00C35A94" w:rsidRDefault="00CC7870">
      <w:pPr>
        <w:pStyle w:val="a5"/>
        <w:numPr>
          <w:ilvl w:val="0"/>
          <w:numId w:val="6"/>
        </w:numPr>
        <w:suppressAutoHyphens w:val="0"/>
        <w:spacing w:after="200" w:line="276" w:lineRule="auto"/>
        <w:ind w:left="0" w:firstLine="426"/>
        <w:jc w:val="both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Технические требования на прием отходов.</w:t>
      </w:r>
    </w:p>
    <w:p w14:paraId="000876B9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</w:t>
      </w:r>
      <w:proofErr w:type="gramStart"/>
      <w:r w:rsidRPr="00C35A94">
        <w:rPr>
          <w:sz w:val="22"/>
          <w:szCs w:val="22"/>
        </w:rPr>
        <w:t>1.Сбор</w:t>
      </w:r>
      <w:proofErr w:type="gramEnd"/>
      <w:r w:rsidRPr="00C35A94">
        <w:rPr>
          <w:sz w:val="22"/>
          <w:szCs w:val="22"/>
        </w:rPr>
        <w:t xml:space="preserve"> отходов осуществляется на предприятии поставщика отходов раздельно по видам отходов.</w:t>
      </w:r>
    </w:p>
    <w:p w14:paraId="5FBF3C85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2.2. Сбор отходов производится в специальные контейнеры или емкости. Требования к контейнерам определяются физико-химическими свойствами отходов, их агрегатным состоянием, классом опасности, условиями безопасной транспортировки, разгрузки и хранения.</w:t>
      </w:r>
    </w:p>
    <w:p w14:paraId="4681A5B1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</w:t>
      </w:r>
      <w:proofErr w:type="gramStart"/>
      <w:r w:rsidRPr="00C35A94">
        <w:rPr>
          <w:sz w:val="22"/>
          <w:szCs w:val="22"/>
        </w:rPr>
        <w:t>3.Отходы</w:t>
      </w:r>
      <w:proofErr w:type="gramEnd"/>
      <w:r w:rsidRPr="00C35A94">
        <w:rPr>
          <w:sz w:val="22"/>
          <w:szCs w:val="22"/>
        </w:rPr>
        <w:t xml:space="preserve"> не должны содержать посторонних загрязнений, не связанных с отходами.</w:t>
      </w:r>
    </w:p>
    <w:p w14:paraId="76BE4393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2.4. На каждый вид отходов поставщик отходов предоставляет «паспорт опасного отхода», оформленный в установленном порядке.  </w:t>
      </w:r>
    </w:p>
    <w:p w14:paraId="7C335B28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</w:t>
      </w:r>
      <w:proofErr w:type="gramStart"/>
      <w:r w:rsidRPr="00C35A94">
        <w:rPr>
          <w:sz w:val="22"/>
          <w:szCs w:val="22"/>
        </w:rPr>
        <w:t>5.Каждая</w:t>
      </w:r>
      <w:proofErr w:type="gramEnd"/>
      <w:r w:rsidRPr="00C35A94">
        <w:rPr>
          <w:sz w:val="22"/>
          <w:szCs w:val="22"/>
        </w:rPr>
        <w:t xml:space="preserve"> единица тары (контейнер, емкость) должна быть снабжена этикеткой (биркой), на которой должно быть указано:</w:t>
      </w:r>
    </w:p>
    <w:p w14:paraId="593CF801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-наименование предприятия – поставщика отходов;</w:t>
      </w:r>
    </w:p>
    <w:p w14:paraId="13031C8D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- наименование отходов;</w:t>
      </w:r>
    </w:p>
    <w:p w14:paraId="796B0D0F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- номер технической документации, которой должны соответствовать отходы;</w:t>
      </w:r>
    </w:p>
    <w:p w14:paraId="1AE0EF5D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- массу нетто и брутто;</w:t>
      </w:r>
    </w:p>
    <w:p w14:paraId="424B8074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-рекомендации по безопасному обращению с отходами.</w:t>
      </w:r>
    </w:p>
    <w:p w14:paraId="658BA86C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</w:t>
      </w:r>
      <w:proofErr w:type="gramStart"/>
      <w:r w:rsidRPr="00C35A94">
        <w:rPr>
          <w:sz w:val="22"/>
          <w:szCs w:val="22"/>
        </w:rPr>
        <w:t>6.Каждая</w:t>
      </w:r>
      <w:proofErr w:type="gramEnd"/>
      <w:r w:rsidRPr="00C35A94">
        <w:rPr>
          <w:sz w:val="22"/>
          <w:szCs w:val="22"/>
        </w:rPr>
        <w:t xml:space="preserve"> единица тары должна содержать отход только одного наименования.</w:t>
      </w:r>
    </w:p>
    <w:p w14:paraId="39C91F9C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2.7. Контейнеры с отходами устанавливаются на паллеты и перевязываются для обеспечения механизированной разгрузки (погрузчиком).</w:t>
      </w:r>
    </w:p>
    <w:p w14:paraId="73CE7E7B" w14:textId="7777777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2.</w:t>
      </w:r>
      <w:proofErr w:type="gramStart"/>
      <w:r w:rsidRPr="00C35A94">
        <w:rPr>
          <w:sz w:val="22"/>
          <w:szCs w:val="22"/>
        </w:rPr>
        <w:t>8.Если</w:t>
      </w:r>
      <w:proofErr w:type="gramEnd"/>
      <w:r w:rsidRPr="00C35A94">
        <w:rPr>
          <w:sz w:val="22"/>
          <w:szCs w:val="22"/>
        </w:rPr>
        <w:t xml:space="preserve"> в договоре не оговорено особо Исполнитель – ООО Фирма «ЭКОТРАК» проводит </w:t>
      </w:r>
      <w:r w:rsidRPr="00100215">
        <w:rPr>
          <w:sz w:val="22"/>
          <w:szCs w:val="22"/>
        </w:rPr>
        <w:t>утилизацию</w:t>
      </w:r>
      <w:r w:rsidRPr="00C35A94">
        <w:rPr>
          <w:sz w:val="22"/>
          <w:szCs w:val="22"/>
        </w:rPr>
        <w:t xml:space="preserve"> отходов вместе с упаковкой (контейнеры, емкости, упаковочные материалы).</w:t>
      </w:r>
    </w:p>
    <w:p w14:paraId="53D73A94" w14:textId="19F6190C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b/>
          <w:sz w:val="22"/>
          <w:szCs w:val="22"/>
        </w:rPr>
        <w:t>3</w:t>
      </w:r>
      <w:r w:rsidRPr="00C35A94">
        <w:rPr>
          <w:sz w:val="22"/>
          <w:szCs w:val="22"/>
        </w:rPr>
        <w:t xml:space="preserve">. </w:t>
      </w:r>
      <w:r w:rsidRPr="00C35A94">
        <w:rPr>
          <w:b/>
          <w:sz w:val="22"/>
          <w:szCs w:val="22"/>
        </w:rPr>
        <w:t>Порядок учета сдачи и приемки отходов.</w:t>
      </w:r>
    </w:p>
    <w:p w14:paraId="02EF3063" w14:textId="288941DF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3.1. Предприятие поставщик уведомляет переработчика – ООО Фирма «ЭКОТРАК» об образовании отходов письменной заявкой с указанием вида, количества и фасовки отходов.</w:t>
      </w:r>
    </w:p>
    <w:p w14:paraId="2D1FF9AB" w14:textId="1F7E2548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3.2. Отходы принимаются партиями.</w:t>
      </w:r>
    </w:p>
    <w:p w14:paraId="3EB9D556" w14:textId="6371AE2C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3.3. За партию принимают единовременно поступивший объем отхода в одном транспортном средстве.</w:t>
      </w:r>
    </w:p>
    <w:p w14:paraId="7A3A2845" w14:textId="620C64F0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3.4. Каждая партия должна сопровождаться накладной с указанием номенклатуры и веса отходов.</w:t>
      </w:r>
    </w:p>
    <w:p w14:paraId="2427CBB7" w14:textId="10894327" w:rsidR="00CC7870" w:rsidRPr="00C35A94" w:rsidRDefault="00CC7870">
      <w:pPr>
        <w:pStyle w:val="a5"/>
        <w:ind w:left="0" w:firstLine="426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3.5. В случае возникновения споров между предприятием- поставщиком и переработчиком о составе отходов проводится арбитражный анализ пробы отходов в независимой аккредитованной лаборатории.</w:t>
      </w:r>
    </w:p>
    <w:p w14:paraId="25BEEDA5" w14:textId="77777777" w:rsidR="00CC7870" w:rsidRPr="00C35A94" w:rsidRDefault="00CC7870">
      <w:pPr>
        <w:pStyle w:val="a5"/>
        <w:ind w:hanging="720"/>
        <w:jc w:val="both"/>
        <w:rPr>
          <w:sz w:val="22"/>
          <w:szCs w:val="22"/>
        </w:rPr>
      </w:pPr>
    </w:p>
    <w:p w14:paraId="4F30DFAC" w14:textId="77777777" w:rsidR="00000000" w:rsidRDefault="00C244CA">
      <w:pPr>
        <w:pStyle w:val="a5"/>
        <w:ind w:hanging="720"/>
        <w:rPr>
          <w:sz w:val="22"/>
          <w:szCs w:val="22"/>
        </w:rPr>
        <w:sectPr w:rsidR="00000000" w:rsidSect="00CC7870">
          <w:pgSz w:w="11906" w:h="16838"/>
          <w:pgMar w:top="284" w:right="424" w:bottom="426" w:left="993" w:header="708" w:footer="708" w:gutter="0"/>
          <w:cols w:space="708"/>
          <w:docGrid w:linePitch="360"/>
        </w:sectPr>
      </w:pPr>
      <w:r w:rsidRPr="00C35A94">
        <w:rPr>
          <w:sz w:val="22"/>
          <w:szCs w:val="22"/>
        </w:rPr>
        <w:t xml:space="preserve"> </w:t>
      </w:r>
    </w:p>
    <w:p w14:paraId="05D6B302" w14:textId="6B0121DE" w:rsidR="00F57FC8" w:rsidRPr="00C35A94" w:rsidRDefault="00F57FC8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lastRenderedPageBreak/>
        <w:t>Приложение №</w:t>
      </w:r>
      <w:r w:rsidR="00F5378A" w:rsidRPr="00C35A94">
        <w:rPr>
          <w:b/>
          <w:sz w:val="22"/>
          <w:szCs w:val="22"/>
        </w:rPr>
        <w:t xml:space="preserve"> </w:t>
      </w:r>
      <w:r w:rsidR="007D3B47" w:rsidRPr="00C35A94">
        <w:rPr>
          <w:b/>
          <w:sz w:val="22"/>
          <w:szCs w:val="22"/>
        </w:rPr>
        <w:t>4</w:t>
      </w:r>
    </w:p>
    <w:p w14:paraId="189E0C13" w14:textId="191E60D0" w:rsidR="00F57FC8" w:rsidRPr="00C35A94" w:rsidRDefault="00F57FC8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к Договору №___-У/</w:t>
      </w:r>
      <w:r w:rsidR="0048184A" w:rsidRPr="00C35A94">
        <w:rPr>
          <w:b/>
          <w:sz w:val="22"/>
          <w:szCs w:val="22"/>
        </w:rPr>
        <w:t xml:space="preserve">20 </w:t>
      </w:r>
      <w:r w:rsidRPr="00C35A94">
        <w:rPr>
          <w:b/>
          <w:sz w:val="22"/>
          <w:szCs w:val="22"/>
        </w:rPr>
        <w:t>от «___» _____ 2019 г.</w:t>
      </w:r>
    </w:p>
    <w:p w14:paraId="15B16842" w14:textId="77777777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51F963DF" w14:textId="77777777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67794F2E" w14:textId="77777777" w:rsidR="00F57FC8" w:rsidRPr="00C35A94" w:rsidRDefault="00F57FC8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  <w:r w:rsidRPr="00C35A94">
        <w:rPr>
          <w:sz w:val="22"/>
          <w:szCs w:val="22"/>
        </w:rPr>
        <w:t xml:space="preserve">                                                                                                                              Генеральному директору</w:t>
      </w:r>
    </w:p>
    <w:p w14:paraId="33DF8A81" w14:textId="77777777" w:rsidR="00F57FC8" w:rsidRPr="00C35A94" w:rsidRDefault="00F57FC8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  <w:r w:rsidRPr="00C35A94">
        <w:rPr>
          <w:sz w:val="22"/>
          <w:szCs w:val="22"/>
        </w:rPr>
        <w:t xml:space="preserve">  ООО Фирма «ЭКОТРАК»</w:t>
      </w:r>
    </w:p>
    <w:p w14:paraId="21D134D5" w14:textId="1C262E96" w:rsidR="00F57FC8" w:rsidRPr="00C35A94" w:rsidRDefault="00794B4C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  <w:proofErr w:type="spellStart"/>
      <w:r w:rsidRPr="00C35A94">
        <w:rPr>
          <w:sz w:val="22"/>
          <w:szCs w:val="22"/>
        </w:rPr>
        <w:t>Туеву</w:t>
      </w:r>
      <w:proofErr w:type="spellEnd"/>
      <w:r w:rsidRPr="00C35A94">
        <w:rPr>
          <w:sz w:val="22"/>
          <w:szCs w:val="22"/>
        </w:rPr>
        <w:t xml:space="preserve"> А.Ш.</w:t>
      </w:r>
    </w:p>
    <w:p w14:paraId="71E48B2B" w14:textId="77777777" w:rsidR="00F57FC8" w:rsidRPr="00C35A94" w:rsidRDefault="00F57FC8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</w:p>
    <w:p w14:paraId="21019FBB" w14:textId="77777777" w:rsidR="00C244CA" w:rsidRPr="00C35A94" w:rsidRDefault="00C244CA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</w:p>
    <w:p w14:paraId="56597F08" w14:textId="77777777" w:rsidR="00C244CA" w:rsidRPr="00C35A94" w:rsidRDefault="00C244CA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</w:p>
    <w:p w14:paraId="67BBEEE0" w14:textId="77777777" w:rsidR="00F57FC8" w:rsidRPr="00C35A94" w:rsidRDefault="00F57FC8">
      <w:pPr>
        <w:tabs>
          <w:tab w:val="left" w:pos="1155"/>
          <w:tab w:val="left" w:pos="8385"/>
        </w:tabs>
        <w:jc w:val="center"/>
        <w:rPr>
          <w:sz w:val="22"/>
          <w:szCs w:val="22"/>
        </w:rPr>
      </w:pPr>
      <w:r w:rsidRPr="00C35A94">
        <w:rPr>
          <w:sz w:val="22"/>
          <w:szCs w:val="22"/>
        </w:rPr>
        <w:t>Заявление.</w:t>
      </w:r>
    </w:p>
    <w:p w14:paraId="2FC7E3C3" w14:textId="77777777" w:rsidR="00F57FC8" w:rsidRPr="00C35A94" w:rsidRDefault="00F57FC8">
      <w:pPr>
        <w:tabs>
          <w:tab w:val="left" w:pos="1155"/>
          <w:tab w:val="left" w:pos="8385"/>
        </w:tabs>
        <w:jc w:val="center"/>
        <w:rPr>
          <w:sz w:val="22"/>
          <w:szCs w:val="22"/>
        </w:rPr>
      </w:pPr>
    </w:p>
    <w:p w14:paraId="2B6D0C57" w14:textId="5EADE39C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117F4092" w14:textId="77777777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59DCE825" w14:textId="2578785E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Просим Вас предоставить в наше распоряжение видеозапись процесса </w:t>
      </w:r>
      <w:r w:rsidRPr="00100215">
        <w:rPr>
          <w:sz w:val="22"/>
          <w:szCs w:val="22"/>
        </w:rPr>
        <w:t>утилизации</w:t>
      </w:r>
      <w:r w:rsidRPr="00C35A94">
        <w:rPr>
          <w:sz w:val="22"/>
          <w:szCs w:val="22"/>
        </w:rPr>
        <w:t xml:space="preserve"> </w:t>
      </w:r>
      <w:r w:rsidR="00680EC2" w:rsidRPr="00C35A94">
        <w:rPr>
          <w:sz w:val="22"/>
          <w:szCs w:val="22"/>
        </w:rPr>
        <w:t xml:space="preserve">отходов </w:t>
      </w:r>
      <w:r w:rsidRPr="00C35A94">
        <w:rPr>
          <w:sz w:val="22"/>
          <w:szCs w:val="22"/>
        </w:rPr>
        <w:t>ООО _______ по следующим датам:</w:t>
      </w:r>
    </w:p>
    <w:p w14:paraId="0AC2BBBF" w14:textId="77777777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6BA93BDE" w14:textId="77777777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566A974D" w14:textId="77777777" w:rsidR="00F57FC8" w:rsidRPr="00C35A94" w:rsidRDefault="00F57FC8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523B554A" w14:textId="77777777" w:rsidR="00F57FC8" w:rsidRPr="00C35A94" w:rsidRDefault="00F57FC8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  <w:r w:rsidRPr="00C35A94">
        <w:rPr>
          <w:sz w:val="22"/>
          <w:szCs w:val="22"/>
        </w:rPr>
        <w:t>_________201</w:t>
      </w:r>
      <w:proofErr w:type="gramStart"/>
      <w:r w:rsidRPr="00C35A94">
        <w:rPr>
          <w:sz w:val="22"/>
          <w:szCs w:val="22"/>
        </w:rPr>
        <w:t>_  г</w:t>
      </w:r>
      <w:proofErr w:type="gramEnd"/>
    </w:p>
    <w:p w14:paraId="4943DC70" w14:textId="77777777" w:rsidR="00F57FC8" w:rsidRPr="00C35A94" w:rsidRDefault="00F57FC8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  <w:r w:rsidRPr="00C35A94">
        <w:rPr>
          <w:sz w:val="22"/>
          <w:szCs w:val="22"/>
        </w:rPr>
        <w:t>Дата заполнения</w:t>
      </w:r>
    </w:p>
    <w:p w14:paraId="4B6C8563" w14:textId="77777777" w:rsidR="00F57FC8" w:rsidRPr="00C35A94" w:rsidRDefault="00F57FC8">
      <w:pPr>
        <w:tabs>
          <w:tab w:val="left" w:pos="1155"/>
          <w:tab w:val="left" w:pos="8385"/>
        </w:tabs>
        <w:jc w:val="right"/>
        <w:rPr>
          <w:sz w:val="22"/>
          <w:szCs w:val="22"/>
        </w:rPr>
      </w:pPr>
    </w:p>
    <w:p w14:paraId="1D45F27F" w14:textId="77777777" w:rsidR="00F57FC8" w:rsidRPr="00C35A94" w:rsidRDefault="00F57FC8">
      <w:pPr>
        <w:spacing w:line="276" w:lineRule="auto"/>
        <w:jc w:val="right"/>
        <w:rPr>
          <w:b/>
          <w:i/>
          <w:sz w:val="22"/>
          <w:szCs w:val="22"/>
          <w:u w:val="single"/>
        </w:rPr>
      </w:pPr>
    </w:p>
    <w:p w14:paraId="1F74A936" w14:textId="77777777" w:rsidR="00F57FC8" w:rsidRPr="00C35A94" w:rsidRDefault="00F57FC8">
      <w:pPr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C35A94">
        <w:rPr>
          <w:b/>
          <w:i/>
          <w:sz w:val="22"/>
          <w:szCs w:val="22"/>
          <w:u w:val="single"/>
        </w:rPr>
        <w:t>Заявление заверяется печатью организации, подписью ответственного лица. Оформление заявки осуществляется на бланке организации.</w:t>
      </w:r>
    </w:p>
    <w:p w14:paraId="598C4380" w14:textId="77777777" w:rsidR="00F57FC8" w:rsidRPr="00C35A94" w:rsidRDefault="00F57FC8">
      <w:pPr>
        <w:spacing w:line="276" w:lineRule="auto"/>
        <w:jc w:val="both"/>
        <w:rPr>
          <w:b/>
          <w:sz w:val="22"/>
          <w:szCs w:val="22"/>
        </w:rPr>
      </w:pPr>
    </w:p>
    <w:p w14:paraId="750658E4" w14:textId="77777777" w:rsidR="00F57FC8" w:rsidRPr="00C35A94" w:rsidRDefault="00F57FC8">
      <w:pPr>
        <w:spacing w:line="276" w:lineRule="auto"/>
        <w:jc w:val="both"/>
        <w:rPr>
          <w:sz w:val="22"/>
          <w:szCs w:val="22"/>
        </w:rPr>
      </w:pPr>
    </w:p>
    <w:p w14:paraId="0F8D2967" w14:textId="77777777" w:rsidR="00F57FC8" w:rsidRPr="00C35A94" w:rsidRDefault="00F57FC8">
      <w:pPr>
        <w:tabs>
          <w:tab w:val="left" w:pos="6495"/>
        </w:tabs>
        <w:spacing w:line="276" w:lineRule="auto"/>
        <w:jc w:val="both"/>
        <w:rPr>
          <w:b/>
          <w:sz w:val="22"/>
          <w:szCs w:val="22"/>
        </w:rPr>
      </w:pPr>
      <w:proofErr w:type="gramStart"/>
      <w:r w:rsidRPr="00C35A94">
        <w:rPr>
          <w:b/>
          <w:sz w:val="22"/>
          <w:szCs w:val="22"/>
        </w:rPr>
        <w:t xml:space="preserve">Исполнитель:   </w:t>
      </w:r>
      <w:proofErr w:type="gramEnd"/>
      <w:r w:rsidRPr="00C35A94">
        <w:rPr>
          <w:b/>
          <w:sz w:val="22"/>
          <w:szCs w:val="22"/>
        </w:rPr>
        <w:t xml:space="preserve">                                                                      Заказчик:</w:t>
      </w:r>
    </w:p>
    <w:p w14:paraId="357A1096" w14:textId="1F8F4F67" w:rsidR="00F57FC8" w:rsidRPr="00C35A94" w:rsidRDefault="00F57FC8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 xml:space="preserve">Генеральный директор                                                           </w:t>
      </w:r>
    </w:p>
    <w:p w14:paraId="26DB1EDD" w14:textId="77777777" w:rsidR="00F57FC8" w:rsidRPr="00C35A94" w:rsidRDefault="00F57FC8">
      <w:pPr>
        <w:spacing w:line="276" w:lineRule="auto"/>
        <w:jc w:val="both"/>
        <w:rPr>
          <w:sz w:val="22"/>
          <w:szCs w:val="22"/>
        </w:rPr>
      </w:pPr>
    </w:p>
    <w:p w14:paraId="3F3BCBFE" w14:textId="05700CD3" w:rsidR="00F57FC8" w:rsidRPr="00C35A94" w:rsidRDefault="00F57FC8">
      <w:pPr>
        <w:spacing w:line="276" w:lineRule="auto"/>
        <w:jc w:val="both"/>
        <w:rPr>
          <w:sz w:val="22"/>
          <w:szCs w:val="22"/>
        </w:rPr>
      </w:pPr>
      <w:r w:rsidRPr="00C35A94">
        <w:rPr>
          <w:sz w:val="22"/>
          <w:szCs w:val="22"/>
        </w:rPr>
        <w:t>_______________________/./                          _______________/./</w:t>
      </w:r>
    </w:p>
    <w:p w14:paraId="740DA297" w14:textId="77777777" w:rsidR="00F57FC8" w:rsidRPr="00C35A94" w:rsidRDefault="00F57FC8">
      <w:pPr>
        <w:spacing w:line="276" w:lineRule="auto"/>
        <w:jc w:val="both"/>
        <w:rPr>
          <w:b/>
          <w:sz w:val="22"/>
          <w:szCs w:val="22"/>
        </w:rPr>
      </w:pPr>
    </w:p>
    <w:p w14:paraId="4A237A75" w14:textId="77777777" w:rsidR="00F57FC8" w:rsidRPr="00C35A94" w:rsidRDefault="00F57FC8">
      <w:pPr>
        <w:spacing w:line="276" w:lineRule="auto"/>
        <w:jc w:val="both"/>
        <w:rPr>
          <w:b/>
          <w:sz w:val="22"/>
          <w:szCs w:val="22"/>
        </w:rPr>
      </w:pPr>
    </w:p>
    <w:p w14:paraId="4E1DC13B" w14:textId="77777777" w:rsidR="00F57FC8" w:rsidRPr="00C35A94" w:rsidRDefault="00F57FC8">
      <w:pPr>
        <w:spacing w:line="276" w:lineRule="auto"/>
        <w:jc w:val="both"/>
        <w:rPr>
          <w:b/>
          <w:sz w:val="22"/>
          <w:szCs w:val="22"/>
        </w:rPr>
      </w:pPr>
    </w:p>
    <w:p w14:paraId="668ACF65" w14:textId="77777777" w:rsidR="00F57FC8" w:rsidRPr="00C35A94" w:rsidRDefault="00F57FC8">
      <w:pPr>
        <w:spacing w:line="276" w:lineRule="auto"/>
        <w:jc w:val="both"/>
        <w:rPr>
          <w:b/>
          <w:sz w:val="22"/>
          <w:szCs w:val="22"/>
        </w:rPr>
      </w:pPr>
    </w:p>
    <w:p w14:paraId="76434329" w14:textId="77777777" w:rsidR="00F57FC8" w:rsidRPr="00C35A94" w:rsidRDefault="00F57FC8">
      <w:pPr>
        <w:spacing w:line="276" w:lineRule="auto"/>
        <w:jc w:val="both"/>
        <w:rPr>
          <w:b/>
          <w:sz w:val="22"/>
          <w:szCs w:val="22"/>
        </w:rPr>
      </w:pPr>
    </w:p>
    <w:p w14:paraId="0D746433" w14:textId="77777777" w:rsidR="00F57FC8" w:rsidRPr="00C35A94" w:rsidRDefault="00F57FC8">
      <w:pPr>
        <w:spacing w:line="276" w:lineRule="auto"/>
        <w:jc w:val="both"/>
        <w:rPr>
          <w:b/>
          <w:sz w:val="22"/>
          <w:szCs w:val="22"/>
        </w:rPr>
      </w:pPr>
    </w:p>
    <w:p w14:paraId="6A30582B" w14:textId="77777777" w:rsidR="00F57FC8" w:rsidRPr="00C35A94" w:rsidRDefault="00F57FC8">
      <w:pPr>
        <w:spacing w:line="276" w:lineRule="auto"/>
        <w:jc w:val="both"/>
        <w:rPr>
          <w:sz w:val="22"/>
          <w:szCs w:val="22"/>
        </w:rPr>
      </w:pPr>
    </w:p>
    <w:p w14:paraId="66218B5B" w14:textId="77777777" w:rsidR="005E1B41" w:rsidRPr="00C35A94" w:rsidRDefault="005E1B41">
      <w:pPr>
        <w:spacing w:line="276" w:lineRule="auto"/>
        <w:jc w:val="both"/>
        <w:rPr>
          <w:sz w:val="22"/>
          <w:szCs w:val="22"/>
        </w:rPr>
      </w:pPr>
    </w:p>
    <w:p w14:paraId="2FEC0E8E" w14:textId="77777777" w:rsidR="005E1B41" w:rsidRPr="00C35A94" w:rsidRDefault="005E1B41">
      <w:pPr>
        <w:spacing w:line="276" w:lineRule="auto"/>
        <w:jc w:val="both"/>
        <w:rPr>
          <w:sz w:val="22"/>
          <w:szCs w:val="22"/>
        </w:rPr>
      </w:pPr>
    </w:p>
    <w:p w14:paraId="0DF73807" w14:textId="24B65AB4" w:rsidR="0084530C" w:rsidRPr="00C35A94" w:rsidRDefault="0084530C">
      <w:pPr>
        <w:spacing w:line="276" w:lineRule="auto"/>
        <w:jc w:val="right"/>
        <w:rPr>
          <w:b/>
          <w:sz w:val="22"/>
          <w:szCs w:val="22"/>
        </w:rPr>
      </w:pPr>
    </w:p>
    <w:p w14:paraId="23EA63F0" w14:textId="77777777" w:rsidR="00000000" w:rsidRDefault="006307D9">
      <w:pPr>
        <w:spacing w:line="276" w:lineRule="auto"/>
        <w:rPr>
          <w:b/>
          <w:sz w:val="22"/>
          <w:szCs w:val="22"/>
        </w:rPr>
        <w:sectPr w:rsidR="00000000" w:rsidSect="00CC7870">
          <w:pgSz w:w="11906" w:h="16838"/>
          <w:pgMar w:top="284" w:right="424" w:bottom="426" w:left="993" w:header="708" w:footer="708" w:gutter="0"/>
          <w:cols w:space="708"/>
          <w:docGrid w:linePitch="360"/>
        </w:sectPr>
      </w:pPr>
    </w:p>
    <w:p w14:paraId="7208C3E7" w14:textId="70129202" w:rsidR="00C244CA" w:rsidRPr="00C35A94" w:rsidRDefault="00C244CA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lastRenderedPageBreak/>
        <w:t>Приложение № 5</w:t>
      </w:r>
    </w:p>
    <w:p w14:paraId="55506D54" w14:textId="05390167" w:rsidR="00C244CA" w:rsidRPr="00C35A94" w:rsidRDefault="00C244CA">
      <w:pPr>
        <w:spacing w:line="276" w:lineRule="auto"/>
        <w:jc w:val="right"/>
        <w:rPr>
          <w:b/>
          <w:sz w:val="22"/>
          <w:szCs w:val="22"/>
        </w:rPr>
      </w:pPr>
      <w:r w:rsidRPr="00C35A94">
        <w:rPr>
          <w:b/>
          <w:sz w:val="22"/>
          <w:szCs w:val="22"/>
        </w:rPr>
        <w:t>к Договору №___-У/</w:t>
      </w:r>
      <w:r w:rsidR="0048184A" w:rsidRPr="00C35A94">
        <w:rPr>
          <w:b/>
          <w:sz w:val="22"/>
          <w:szCs w:val="22"/>
        </w:rPr>
        <w:t xml:space="preserve">20 </w:t>
      </w:r>
      <w:r w:rsidRPr="00C35A94">
        <w:rPr>
          <w:b/>
          <w:sz w:val="22"/>
          <w:szCs w:val="22"/>
        </w:rPr>
        <w:t>от «___» _____ 2019 г.</w:t>
      </w:r>
    </w:p>
    <w:p w14:paraId="097F0576" w14:textId="77777777" w:rsidR="00C244CA" w:rsidRPr="00C35A94" w:rsidRDefault="00C244CA">
      <w:pPr>
        <w:tabs>
          <w:tab w:val="left" w:pos="1155"/>
          <w:tab w:val="left" w:pos="8385"/>
        </w:tabs>
        <w:jc w:val="both"/>
        <w:rPr>
          <w:sz w:val="22"/>
          <w:szCs w:val="22"/>
        </w:rPr>
      </w:pPr>
    </w:p>
    <w:p w14:paraId="3CC0753A" w14:textId="77777777" w:rsidR="00C244CA" w:rsidRPr="00C35A94" w:rsidRDefault="00C244CA">
      <w:pPr>
        <w:pStyle w:val="af1"/>
        <w:rPr>
          <w:rFonts w:ascii="Times New Roman" w:hAnsi="Times New Roman" w:cs="Times New Roman"/>
        </w:rPr>
      </w:pPr>
    </w:p>
    <w:p w14:paraId="17C550E6" w14:textId="77777777" w:rsidR="00C244CA" w:rsidRPr="00C35A94" w:rsidRDefault="00C244CA">
      <w:pPr>
        <w:pStyle w:val="af1"/>
        <w:jc w:val="center"/>
        <w:rPr>
          <w:rFonts w:ascii="Times New Roman" w:hAnsi="Times New Roman" w:cs="Times New Roman"/>
          <w:b/>
        </w:rPr>
      </w:pPr>
      <w:r w:rsidRPr="00C35A94">
        <w:rPr>
          <w:rFonts w:ascii="Times New Roman" w:hAnsi="Times New Roman" w:cs="Times New Roman"/>
          <w:b/>
        </w:rPr>
        <w:t xml:space="preserve">АКТ </w:t>
      </w:r>
    </w:p>
    <w:p w14:paraId="3E5E0B3C" w14:textId="33FBDF94" w:rsidR="00C244CA" w:rsidRPr="00C35A94" w:rsidRDefault="00C244CA">
      <w:pPr>
        <w:pStyle w:val="af1"/>
        <w:jc w:val="center"/>
        <w:rPr>
          <w:rFonts w:ascii="Times New Roman" w:hAnsi="Times New Roman" w:cs="Times New Roman"/>
          <w:b/>
        </w:rPr>
      </w:pPr>
      <w:r w:rsidRPr="00C35A94">
        <w:rPr>
          <w:rFonts w:ascii="Times New Roman" w:hAnsi="Times New Roman" w:cs="Times New Roman"/>
          <w:b/>
        </w:rPr>
        <w:t>приема-передачи отходов</w:t>
      </w:r>
    </w:p>
    <w:p w14:paraId="38E1DC7B" w14:textId="0A3E6C16" w:rsidR="00C244CA" w:rsidRPr="00C35A94" w:rsidRDefault="00C244CA">
      <w:pPr>
        <w:pStyle w:val="af1"/>
        <w:jc w:val="center"/>
        <w:rPr>
          <w:rFonts w:ascii="Times New Roman" w:hAnsi="Times New Roman" w:cs="Times New Roman"/>
          <w:b/>
        </w:rPr>
      </w:pPr>
      <w:proofErr w:type="spellStart"/>
      <w:r w:rsidRPr="00C35A94">
        <w:rPr>
          <w:rFonts w:ascii="Times New Roman" w:hAnsi="Times New Roman" w:cs="Times New Roman"/>
          <w:b/>
        </w:rPr>
        <w:t>г.о</w:t>
      </w:r>
      <w:proofErr w:type="spellEnd"/>
      <w:r w:rsidRPr="00C35A94">
        <w:rPr>
          <w:rFonts w:ascii="Times New Roman" w:hAnsi="Times New Roman" w:cs="Times New Roman"/>
          <w:b/>
        </w:rPr>
        <w:t xml:space="preserve">. Подольск, </w:t>
      </w:r>
      <w:proofErr w:type="spellStart"/>
      <w:r w:rsidRPr="00C35A94">
        <w:rPr>
          <w:rFonts w:ascii="Times New Roman" w:hAnsi="Times New Roman" w:cs="Times New Roman"/>
          <w:b/>
        </w:rPr>
        <w:t>мкр</w:t>
      </w:r>
      <w:proofErr w:type="spellEnd"/>
      <w:r w:rsidRPr="00C35A94">
        <w:rPr>
          <w:rFonts w:ascii="Times New Roman" w:hAnsi="Times New Roman" w:cs="Times New Roman"/>
          <w:b/>
        </w:rPr>
        <w:t>. Климовск</w:t>
      </w:r>
      <w:r w:rsidRPr="00C35A94">
        <w:rPr>
          <w:rFonts w:ascii="Times New Roman" w:hAnsi="Times New Roman" w:cs="Times New Roman"/>
          <w:b/>
        </w:rPr>
        <w:tab/>
      </w:r>
      <w:r w:rsidRPr="00C35A94">
        <w:rPr>
          <w:rFonts w:ascii="Times New Roman" w:hAnsi="Times New Roman" w:cs="Times New Roman"/>
          <w:b/>
        </w:rPr>
        <w:tab/>
      </w:r>
      <w:r w:rsidRPr="00C35A94">
        <w:rPr>
          <w:rFonts w:ascii="Times New Roman" w:hAnsi="Times New Roman" w:cs="Times New Roman"/>
          <w:b/>
        </w:rPr>
        <w:tab/>
      </w:r>
      <w:r w:rsidRPr="00C35A94">
        <w:rPr>
          <w:rFonts w:ascii="Times New Roman" w:hAnsi="Times New Roman" w:cs="Times New Roman"/>
          <w:b/>
        </w:rPr>
        <w:tab/>
      </w:r>
      <w:r w:rsidRPr="00C35A94">
        <w:rPr>
          <w:rFonts w:ascii="Times New Roman" w:hAnsi="Times New Roman" w:cs="Times New Roman"/>
          <w:b/>
        </w:rPr>
        <w:tab/>
      </w:r>
      <w:r w:rsidRPr="00C35A94">
        <w:rPr>
          <w:rFonts w:ascii="Times New Roman" w:hAnsi="Times New Roman" w:cs="Times New Roman"/>
          <w:b/>
        </w:rPr>
        <w:tab/>
        <w:t xml:space="preserve"> «__» ___________ 20__г. </w:t>
      </w:r>
    </w:p>
    <w:p w14:paraId="26ADAD54" w14:textId="77777777" w:rsidR="00C244CA" w:rsidRPr="00C35A94" w:rsidRDefault="00C244CA">
      <w:pPr>
        <w:pStyle w:val="af1"/>
        <w:jc w:val="center"/>
        <w:rPr>
          <w:rFonts w:ascii="Times New Roman" w:hAnsi="Times New Roman" w:cs="Times New Roman"/>
          <w:b/>
        </w:rPr>
      </w:pPr>
    </w:p>
    <w:p w14:paraId="60BD0762" w14:textId="77777777" w:rsidR="00C244CA" w:rsidRPr="00C35A94" w:rsidRDefault="00C244CA">
      <w:pPr>
        <w:pStyle w:val="af1"/>
        <w:jc w:val="center"/>
        <w:rPr>
          <w:rFonts w:ascii="Times New Roman" w:hAnsi="Times New Roman" w:cs="Times New Roman"/>
          <w:b/>
        </w:rPr>
      </w:pPr>
    </w:p>
    <w:p w14:paraId="4ED1138A" w14:textId="498995FF" w:rsidR="00C244CA" w:rsidRPr="00C35A94" w:rsidRDefault="00C244CA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C35A94">
        <w:rPr>
          <w:rFonts w:ascii="Times New Roman" w:hAnsi="Times New Roman" w:cs="Times New Roman"/>
        </w:rPr>
        <w:t>Наст</w:t>
      </w:r>
      <w:r w:rsidR="00C65EE5" w:rsidRPr="00C35A94">
        <w:rPr>
          <w:rFonts w:ascii="Times New Roman" w:hAnsi="Times New Roman" w:cs="Times New Roman"/>
        </w:rPr>
        <w:t>оящий акт составлен в том, что ООО «» согласно договора №</w:t>
      </w:r>
      <w:proofErr w:type="gramStart"/>
      <w:r w:rsidR="00C65EE5" w:rsidRPr="00C35A94">
        <w:rPr>
          <w:rFonts w:ascii="Times New Roman" w:hAnsi="Times New Roman" w:cs="Times New Roman"/>
        </w:rPr>
        <w:t xml:space="preserve"> ….</w:t>
      </w:r>
      <w:proofErr w:type="gramEnd"/>
      <w:r w:rsidR="00C65EE5" w:rsidRPr="00C35A94">
        <w:rPr>
          <w:rFonts w:ascii="Times New Roman" w:hAnsi="Times New Roman" w:cs="Times New Roman"/>
        </w:rPr>
        <w:t xml:space="preserve"> от «__»____20_г. передало, а                    ООО Фирма «ЭКОТРАК» приняло следующее количество отходов:</w:t>
      </w:r>
    </w:p>
    <w:p w14:paraId="6FDF3499" w14:textId="77777777" w:rsidR="00C244CA" w:rsidRPr="00C35A94" w:rsidRDefault="00C244CA">
      <w:pPr>
        <w:pStyle w:val="af1"/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W w:w="10485" w:type="dxa"/>
        <w:tblLook w:val="04A0" w:firstRow="1" w:lastRow="0" w:firstColumn="1" w:lastColumn="0" w:noHBand="0" w:noVBand="1"/>
      </w:tblPr>
      <w:tblGrid>
        <w:gridCol w:w="818"/>
        <w:gridCol w:w="4564"/>
        <w:gridCol w:w="1466"/>
        <w:gridCol w:w="2055"/>
        <w:gridCol w:w="1582"/>
      </w:tblGrid>
      <w:tr w:rsidR="00C65EE5" w:rsidRPr="00C35A94" w14:paraId="7DAF0EDD" w14:textId="77777777" w:rsidTr="00C65EE5">
        <w:tc>
          <w:tcPr>
            <w:tcW w:w="818" w:type="dxa"/>
          </w:tcPr>
          <w:p w14:paraId="60F1BD8D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№</w:t>
            </w:r>
          </w:p>
        </w:tc>
        <w:tc>
          <w:tcPr>
            <w:tcW w:w="4564" w:type="dxa"/>
          </w:tcPr>
          <w:p w14:paraId="3501C0AF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Наименование отходов</w:t>
            </w:r>
          </w:p>
        </w:tc>
        <w:tc>
          <w:tcPr>
            <w:tcW w:w="1466" w:type="dxa"/>
          </w:tcPr>
          <w:p w14:paraId="1E6179C7" w14:textId="3F2BE13E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Код ФККО</w:t>
            </w:r>
          </w:p>
        </w:tc>
        <w:tc>
          <w:tcPr>
            <w:tcW w:w="2055" w:type="dxa"/>
          </w:tcPr>
          <w:p w14:paraId="6F402FAB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Класс опасности</w:t>
            </w:r>
          </w:p>
        </w:tc>
        <w:tc>
          <w:tcPr>
            <w:tcW w:w="1582" w:type="dxa"/>
          </w:tcPr>
          <w:p w14:paraId="0C719D5F" w14:textId="42812855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Количество, тонн</w:t>
            </w:r>
          </w:p>
        </w:tc>
      </w:tr>
      <w:tr w:rsidR="00C65EE5" w:rsidRPr="00C35A94" w14:paraId="0494C4CC" w14:textId="77777777" w:rsidTr="00C65EE5">
        <w:tc>
          <w:tcPr>
            <w:tcW w:w="818" w:type="dxa"/>
          </w:tcPr>
          <w:p w14:paraId="3FDA2DD2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1.</w:t>
            </w:r>
          </w:p>
        </w:tc>
        <w:tc>
          <w:tcPr>
            <w:tcW w:w="4564" w:type="dxa"/>
          </w:tcPr>
          <w:p w14:paraId="301C9CBE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</w:tcPr>
          <w:p w14:paraId="61E4387B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647DDBC6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4B653450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</w:tr>
      <w:tr w:rsidR="00C65EE5" w:rsidRPr="00C35A94" w14:paraId="1AEB0D32" w14:textId="77777777" w:rsidTr="00C65EE5">
        <w:tc>
          <w:tcPr>
            <w:tcW w:w="818" w:type="dxa"/>
          </w:tcPr>
          <w:p w14:paraId="5A4E7084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2.</w:t>
            </w:r>
          </w:p>
        </w:tc>
        <w:tc>
          <w:tcPr>
            <w:tcW w:w="4564" w:type="dxa"/>
          </w:tcPr>
          <w:p w14:paraId="0E3F70D1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6" w:type="dxa"/>
          </w:tcPr>
          <w:p w14:paraId="3D79520C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14:paraId="1842E2FF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2" w:type="dxa"/>
          </w:tcPr>
          <w:p w14:paraId="590B2082" w14:textId="77777777" w:rsidR="00C65EE5" w:rsidRPr="00C35A94" w:rsidRDefault="00C65EE5">
            <w:pPr>
              <w:pStyle w:val="af1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665F534" w14:textId="77777777" w:rsidR="00C244CA" w:rsidRPr="00C35A94" w:rsidRDefault="00C244CA">
      <w:pPr>
        <w:pStyle w:val="af1"/>
        <w:jc w:val="center"/>
        <w:rPr>
          <w:rFonts w:ascii="Times New Roman" w:hAnsi="Times New Roman" w:cs="Times New Roman"/>
          <w:b/>
        </w:rPr>
      </w:pPr>
    </w:p>
    <w:p w14:paraId="2EB2B076" w14:textId="77777777" w:rsidR="00C65EE5" w:rsidRPr="00C35A94" w:rsidRDefault="00C65EE5">
      <w:pPr>
        <w:pStyle w:val="af1"/>
        <w:jc w:val="center"/>
        <w:rPr>
          <w:rFonts w:ascii="Times New Roman" w:hAnsi="Times New Roman" w:cs="Times New Roman"/>
          <w:b/>
        </w:rPr>
      </w:pPr>
    </w:p>
    <w:p w14:paraId="18286FB8" w14:textId="77777777" w:rsidR="00C65EE5" w:rsidRPr="00C35A94" w:rsidRDefault="00C65EE5">
      <w:pPr>
        <w:pStyle w:val="af1"/>
        <w:jc w:val="center"/>
        <w:rPr>
          <w:rFonts w:ascii="Times New Roman" w:hAnsi="Times New Roman" w:cs="Times New Roman"/>
          <w:b/>
        </w:rPr>
      </w:pPr>
    </w:p>
    <w:p w14:paraId="625298F1" w14:textId="77777777" w:rsidR="00C65EE5" w:rsidRPr="00C35A94" w:rsidRDefault="00C65EE5">
      <w:pPr>
        <w:pStyle w:val="af1"/>
        <w:jc w:val="center"/>
        <w:rPr>
          <w:rFonts w:ascii="Times New Roman" w:hAnsi="Times New Roman" w:cs="Times New Roman"/>
          <w:b/>
        </w:rPr>
      </w:pPr>
    </w:p>
    <w:p w14:paraId="15C2511C" w14:textId="77777777" w:rsidR="00C65EE5" w:rsidRPr="00C35A94" w:rsidRDefault="00C65EE5">
      <w:pPr>
        <w:pStyle w:val="af1"/>
        <w:jc w:val="center"/>
        <w:rPr>
          <w:rFonts w:ascii="Times New Roman" w:hAnsi="Times New Roman" w:cs="Times New Roman"/>
          <w:b/>
        </w:rPr>
      </w:pPr>
    </w:p>
    <w:p w14:paraId="5AAE66CD" w14:textId="77777777" w:rsidR="00C65EE5" w:rsidRPr="00C35A94" w:rsidRDefault="00C65EE5">
      <w:pPr>
        <w:pStyle w:val="af1"/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C65EE5" w:rsidRPr="00B705A3" w14:paraId="043E87BE" w14:textId="77777777" w:rsidTr="00C65EE5">
        <w:trPr>
          <w:trHeight w:val="1790"/>
        </w:trPr>
        <w:tc>
          <w:tcPr>
            <w:tcW w:w="5239" w:type="dxa"/>
          </w:tcPr>
          <w:p w14:paraId="25A61E14" w14:textId="16E97677" w:rsidR="007D3B47" w:rsidRPr="00C35A94" w:rsidRDefault="007D3B47">
            <w:pPr>
              <w:pStyle w:val="af1"/>
              <w:rPr>
                <w:b/>
              </w:rPr>
            </w:pPr>
            <w:r w:rsidRPr="00C35A94">
              <w:rPr>
                <w:b/>
              </w:rPr>
              <w:t>Сдал от лица Заказчика:</w:t>
            </w:r>
          </w:p>
          <w:p w14:paraId="026D5768" w14:textId="37BEE4B5" w:rsidR="0048184A" w:rsidRPr="00C35A94" w:rsidRDefault="0048184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____________________________________________</w:t>
            </w:r>
          </w:p>
          <w:p w14:paraId="70DCA9E6" w14:textId="03B25BB9" w:rsidR="007D3B47" w:rsidRPr="00C35A94" w:rsidRDefault="0048184A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C35A94">
              <w:rPr>
                <w:i/>
                <w:sz w:val="18"/>
                <w:szCs w:val="18"/>
              </w:rPr>
              <w:t>д</w:t>
            </w:r>
            <w:r w:rsidR="007D3B47" w:rsidRPr="00C35A94">
              <w:rPr>
                <w:i/>
                <w:sz w:val="18"/>
                <w:szCs w:val="18"/>
              </w:rPr>
              <w:t xml:space="preserve">олжность </w:t>
            </w:r>
          </w:p>
          <w:p w14:paraId="5C6EC514" w14:textId="77777777" w:rsidR="007D3B47" w:rsidRPr="00C35A94" w:rsidRDefault="007D3B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 xml:space="preserve"> ООО         </w:t>
            </w:r>
          </w:p>
          <w:p w14:paraId="208B7918" w14:textId="77777777" w:rsidR="007D3B47" w:rsidRPr="00C35A94" w:rsidRDefault="007D3B4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3697C8F" w14:textId="0005DD31" w:rsidR="00C65EE5" w:rsidRPr="00C35A94" w:rsidRDefault="007D3B4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35A94">
              <w:t>_______________________/_______________/</w:t>
            </w:r>
            <w:r w:rsidR="00C65EE5" w:rsidRPr="00C35A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0" w:type="dxa"/>
          </w:tcPr>
          <w:p w14:paraId="1788899C" w14:textId="4ECC6152" w:rsidR="0048184A" w:rsidRPr="00C35A94" w:rsidRDefault="0048184A">
            <w:pPr>
              <w:pStyle w:val="af1"/>
              <w:rPr>
                <w:b/>
              </w:rPr>
            </w:pPr>
            <w:r w:rsidRPr="00C35A94">
              <w:rPr>
                <w:b/>
              </w:rPr>
              <w:t>Принял от лица Исполнителя:</w:t>
            </w:r>
          </w:p>
          <w:p w14:paraId="6C13EBBA" w14:textId="77777777" w:rsidR="0048184A" w:rsidRPr="00C35A94" w:rsidRDefault="0048184A">
            <w:pPr>
              <w:pStyle w:val="af1"/>
              <w:rPr>
                <w:b/>
                <w:sz w:val="22"/>
                <w:szCs w:val="22"/>
              </w:rPr>
            </w:pPr>
            <w:r w:rsidRPr="00C35A94">
              <w:rPr>
                <w:b/>
              </w:rPr>
              <w:t>____________________________________________</w:t>
            </w:r>
          </w:p>
          <w:p w14:paraId="53473867" w14:textId="77777777" w:rsidR="0048184A" w:rsidRPr="00C35A94" w:rsidRDefault="0048184A">
            <w:pPr>
              <w:spacing w:line="276" w:lineRule="auto"/>
              <w:jc w:val="both"/>
              <w:rPr>
                <w:i/>
                <w:sz w:val="18"/>
                <w:szCs w:val="18"/>
              </w:rPr>
            </w:pPr>
            <w:r w:rsidRPr="00C35A94">
              <w:rPr>
                <w:i/>
                <w:sz w:val="18"/>
                <w:szCs w:val="18"/>
              </w:rPr>
              <w:t xml:space="preserve">должность </w:t>
            </w:r>
          </w:p>
          <w:p w14:paraId="6E4BAEBE" w14:textId="77777777" w:rsidR="0048184A" w:rsidRPr="00C35A94" w:rsidRDefault="0048184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35A94">
              <w:rPr>
                <w:sz w:val="22"/>
                <w:szCs w:val="22"/>
              </w:rPr>
              <w:t xml:space="preserve"> ООО         </w:t>
            </w:r>
          </w:p>
          <w:p w14:paraId="687B9B5E" w14:textId="77777777" w:rsidR="0048184A" w:rsidRPr="00C35A94" w:rsidRDefault="0048184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0DC7342" w14:textId="69045829" w:rsidR="00C65EE5" w:rsidRPr="00B705A3" w:rsidRDefault="0048184A">
            <w:pPr>
              <w:pStyle w:val="af1"/>
              <w:rPr>
                <w:b/>
                <w:sz w:val="22"/>
                <w:szCs w:val="22"/>
              </w:rPr>
            </w:pPr>
            <w:r w:rsidRPr="00C35A94">
              <w:t>_______________________/_______________/</w:t>
            </w:r>
          </w:p>
        </w:tc>
      </w:tr>
    </w:tbl>
    <w:p w14:paraId="507CB504" w14:textId="77777777" w:rsidR="00C244CA" w:rsidRPr="00B705A3" w:rsidRDefault="00C244CA">
      <w:pPr>
        <w:pStyle w:val="af1"/>
        <w:jc w:val="center"/>
        <w:rPr>
          <w:rFonts w:ascii="Times New Roman" w:hAnsi="Times New Roman" w:cs="Times New Roman"/>
          <w:b/>
        </w:rPr>
      </w:pPr>
    </w:p>
    <w:p w14:paraId="6DEA328D" w14:textId="72DB1BC9" w:rsidR="00C65EE5" w:rsidRDefault="00C65EE5">
      <w:pPr>
        <w:tabs>
          <w:tab w:val="left" w:pos="6495"/>
        </w:tabs>
        <w:spacing w:line="276" w:lineRule="auto"/>
        <w:jc w:val="both"/>
        <w:rPr>
          <w:b/>
        </w:rPr>
      </w:pPr>
    </w:p>
    <w:sectPr w:rsidR="00C65EE5" w:rsidSect="00CC7870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7891A" w14:textId="77777777" w:rsidR="006307D9" w:rsidRDefault="006307D9" w:rsidP="009433B3">
      <w:r>
        <w:separator/>
      </w:r>
    </w:p>
  </w:endnote>
  <w:endnote w:type="continuationSeparator" w:id="0">
    <w:p w14:paraId="390856D7" w14:textId="77777777" w:rsidR="006307D9" w:rsidRDefault="006307D9" w:rsidP="0094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D008" w14:textId="77777777" w:rsidR="009433B3" w:rsidRDefault="009433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BDB4" w14:textId="77777777" w:rsidR="009433B3" w:rsidRDefault="009433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1074D" w14:textId="77777777" w:rsidR="009433B3" w:rsidRDefault="009433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EF42" w14:textId="77777777" w:rsidR="006307D9" w:rsidRDefault="006307D9" w:rsidP="009433B3">
      <w:r>
        <w:separator/>
      </w:r>
    </w:p>
  </w:footnote>
  <w:footnote w:type="continuationSeparator" w:id="0">
    <w:p w14:paraId="585792B1" w14:textId="77777777" w:rsidR="006307D9" w:rsidRDefault="006307D9" w:rsidP="0094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D0D1" w14:textId="77777777" w:rsidR="009433B3" w:rsidRDefault="009433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934725"/>
      <w:docPartObj>
        <w:docPartGallery w:val="Watermarks"/>
        <w:docPartUnique/>
      </w:docPartObj>
    </w:sdtPr>
    <w:sdtEndPr/>
    <w:sdtContent>
      <w:p w14:paraId="1CB98130" w14:textId="23FB4790" w:rsidR="009433B3" w:rsidRDefault="006307D9">
        <w:pPr>
          <w:pStyle w:val="a8"/>
        </w:pPr>
        <w:r>
          <w:pict w14:anchorId="2421C6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8203486" o:spid="_x0000_s2049" type="#_x0000_t136" style="position:absolute;margin-left:0;margin-top:0;width:517.55pt;height:221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F251" w14:textId="77777777" w:rsidR="009433B3" w:rsidRDefault="009433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AFE"/>
    <w:multiLevelType w:val="multilevel"/>
    <w:tmpl w:val="5AA86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0E50DE7"/>
    <w:multiLevelType w:val="hybridMultilevel"/>
    <w:tmpl w:val="F7644570"/>
    <w:lvl w:ilvl="0" w:tplc="3F40C8E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B7D7652"/>
    <w:multiLevelType w:val="hybridMultilevel"/>
    <w:tmpl w:val="EB02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3DB8"/>
    <w:multiLevelType w:val="multilevel"/>
    <w:tmpl w:val="D744E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666FEE"/>
    <w:multiLevelType w:val="hybridMultilevel"/>
    <w:tmpl w:val="0C14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21B56"/>
    <w:multiLevelType w:val="multilevel"/>
    <w:tmpl w:val="D744E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1B32016"/>
    <w:multiLevelType w:val="multilevel"/>
    <w:tmpl w:val="2D8A8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B4"/>
    <w:rsid w:val="00002F75"/>
    <w:rsid w:val="0000304F"/>
    <w:rsid w:val="00021E1F"/>
    <w:rsid w:val="00045016"/>
    <w:rsid w:val="00054E44"/>
    <w:rsid w:val="0007720E"/>
    <w:rsid w:val="00093AF3"/>
    <w:rsid w:val="000B2F63"/>
    <w:rsid w:val="000C77BA"/>
    <w:rsid w:val="00100215"/>
    <w:rsid w:val="00113C97"/>
    <w:rsid w:val="00130FB5"/>
    <w:rsid w:val="0014404B"/>
    <w:rsid w:val="00152B4D"/>
    <w:rsid w:val="00162238"/>
    <w:rsid w:val="00174600"/>
    <w:rsid w:val="00187045"/>
    <w:rsid w:val="001A412B"/>
    <w:rsid w:val="001B1140"/>
    <w:rsid w:val="001B4F9E"/>
    <w:rsid w:val="001D4C5B"/>
    <w:rsid w:val="001F608C"/>
    <w:rsid w:val="00243897"/>
    <w:rsid w:val="00245CF7"/>
    <w:rsid w:val="002C0C9C"/>
    <w:rsid w:val="002D62E9"/>
    <w:rsid w:val="002E2E44"/>
    <w:rsid w:val="003016EE"/>
    <w:rsid w:val="00321CCA"/>
    <w:rsid w:val="00335C87"/>
    <w:rsid w:val="00335CB4"/>
    <w:rsid w:val="00341BA9"/>
    <w:rsid w:val="003442D0"/>
    <w:rsid w:val="0035099A"/>
    <w:rsid w:val="00355C41"/>
    <w:rsid w:val="003567FC"/>
    <w:rsid w:val="00373730"/>
    <w:rsid w:val="0037794A"/>
    <w:rsid w:val="0038029C"/>
    <w:rsid w:val="00391FE8"/>
    <w:rsid w:val="003A5D06"/>
    <w:rsid w:val="003D45F9"/>
    <w:rsid w:val="003F4206"/>
    <w:rsid w:val="00435C4F"/>
    <w:rsid w:val="00437AD5"/>
    <w:rsid w:val="00464BB1"/>
    <w:rsid w:val="00470513"/>
    <w:rsid w:val="0048184A"/>
    <w:rsid w:val="00481F02"/>
    <w:rsid w:val="00487519"/>
    <w:rsid w:val="0049258A"/>
    <w:rsid w:val="004C68E1"/>
    <w:rsid w:val="004E53D1"/>
    <w:rsid w:val="004F28B3"/>
    <w:rsid w:val="004F65F2"/>
    <w:rsid w:val="00502772"/>
    <w:rsid w:val="005075A0"/>
    <w:rsid w:val="005100E0"/>
    <w:rsid w:val="0051788C"/>
    <w:rsid w:val="0052267D"/>
    <w:rsid w:val="0052608F"/>
    <w:rsid w:val="00537C58"/>
    <w:rsid w:val="00553503"/>
    <w:rsid w:val="00556A3D"/>
    <w:rsid w:val="00573B36"/>
    <w:rsid w:val="005918E6"/>
    <w:rsid w:val="00591C33"/>
    <w:rsid w:val="005A476C"/>
    <w:rsid w:val="005C15ED"/>
    <w:rsid w:val="005C505F"/>
    <w:rsid w:val="005C6312"/>
    <w:rsid w:val="005C7360"/>
    <w:rsid w:val="005D2F4E"/>
    <w:rsid w:val="005E1B41"/>
    <w:rsid w:val="005F7603"/>
    <w:rsid w:val="00611555"/>
    <w:rsid w:val="0061582D"/>
    <w:rsid w:val="00617263"/>
    <w:rsid w:val="006307D9"/>
    <w:rsid w:val="0063440A"/>
    <w:rsid w:val="0065009F"/>
    <w:rsid w:val="006531B1"/>
    <w:rsid w:val="006636B4"/>
    <w:rsid w:val="006723BA"/>
    <w:rsid w:val="006747C4"/>
    <w:rsid w:val="00677DB2"/>
    <w:rsid w:val="00680EC2"/>
    <w:rsid w:val="00690B50"/>
    <w:rsid w:val="006B74C5"/>
    <w:rsid w:val="006C1599"/>
    <w:rsid w:val="006C2154"/>
    <w:rsid w:val="006C4B2F"/>
    <w:rsid w:val="006E33CC"/>
    <w:rsid w:val="00705D0E"/>
    <w:rsid w:val="007134CC"/>
    <w:rsid w:val="00715BDC"/>
    <w:rsid w:val="00720D8A"/>
    <w:rsid w:val="00735830"/>
    <w:rsid w:val="00775F24"/>
    <w:rsid w:val="00794B4C"/>
    <w:rsid w:val="00795DD7"/>
    <w:rsid w:val="007A12A1"/>
    <w:rsid w:val="007A6018"/>
    <w:rsid w:val="007B2D93"/>
    <w:rsid w:val="007D3B47"/>
    <w:rsid w:val="007D76F7"/>
    <w:rsid w:val="00813B85"/>
    <w:rsid w:val="0084530C"/>
    <w:rsid w:val="008501DA"/>
    <w:rsid w:val="00857693"/>
    <w:rsid w:val="008619E4"/>
    <w:rsid w:val="0088301E"/>
    <w:rsid w:val="0089171B"/>
    <w:rsid w:val="008977D1"/>
    <w:rsid w:val="008D19F8"/>
    <w:rsid w:val="008D6BA3"/>
    <w:rsid w:val="008F5B3B"/>
    <w:rsid w:val="0090590E"/>
    <w:rsid w:val="00911FE0"/>
    <w:rsid w:val="00927FAC"/>
    <w:rsid w:val="009362C7"/>
    <w:rsid w:val="009433B3"/>
    <w:rsid w:val="00945925"/>
    <w:rsid w:val="00947D0C"/>
    <w:rsid w:val="00947F61"/>
    <w:rsid w:val="00950A57"/>
    <w:rsid w:val="00960242"/>
    <w:rsid w:val="00986BAC"/>
    <w:rsid w:val="00997FCD"/>
    <w:rsid w:val="009C56A7"/>
    <w:rsid w:val="009D1613"/>
    <w:rsid w:val="009D4211"/>
    <w:rsid w:val="009E28DE"/>
    <w:rsid w:val="009E3072"/>
    <w:rsid w:val="009E3EE2"/>
    <w:rsid w:val="009F4466"/>
    <w:rsid w:val="00A077C2"/>
    <w:rsid w:val="00A22CF3"/>
    <w:rsid w:val="00A34674"/>
    <w:rsid w:val="00A6175D"/>
    <w:rsid w:val="00A82522"/>
    <w:rsid w:val="00A93F19"/>
    <w:rsid w:val="00AD1C6A"/>
    <w:rsid w:val="00AF3C5F"/>
    <w:rsid w:val="00AF7C1C"/>
    <w:rsid w:val="00B136AE"/>
    <w:rsid w:val="00B149EB"/>
    <w:rsid w:val="00B3010F"/>
    <w:rsid w:val="00B362DB"/>
    <w:rsid w:val="00B6712B"/>
    <w:rsid w:val="00B705A3"/>
    <w:rsid w:val="00BA3158"/>
    <w:rsid w:val="00BA7E0B"/>
    <w:rsid w:val="00BB12FA"/>
    <w:rsid w:val="00BC55FD"/>
    <w:rsid w:val="00C05305"/>
    <w:rsid w:val="00C06E4E"/>
    <w:rsid w:val="00C244CA"/>
    <w:rsid w:val="00C35A94"/>
    <w:rsid w:val="00C65EE5"/>
    <w:rsid w:val="00C71BB2"/>
    <w:rsid w:val="00C758FD"/>
    <w:rsid w:val="00CA6800"/>
    <w:rsid w:val="00CC746C"/>
    <w:rsid w:val="00CC7870"/>
    <w:rsid w:val="00CE0480"/>
    <w:rsid w:val="00CE39E0"/>
    <w:rsid w:val="00CF13A8"/>
    <w:rsid w:val="00CF3DFA"/>
    <w:rsid w:val="00D2396A"/>
    <w:rsid w:val="00D511FA"/>
    <w:rsid w:val="00D5380F"/>
    <w:rsid w:val="00D55B41"/>
    <w:rsid w:val="00D75521"/>
    <w:rsid w:val="00DA182C"/>
    <w:rsid w:val="00DA73BB"/>
    <w:rsid w:val="00DB7733"/>
    <w:rsid w:val="00DC5598"/>
    <w:rsid w:val="00DD00F6"/>
    <w:rsid w:val="00DD2A74"/>
    <w:rsid w:val="00DD35C1"/>
    <w:rsid w:val="00DF1B25"/>
    <w:rsid w:val="00E06D8B"/>
    <w:rsid w:val="00E11B09"/>
    <w:rsid w:val="00E34572"/>
    <w:rsid w:val="00E461B0"/>
    <w:rsid w:val="00E51832"/>
    <w:rsid w:val="00E624B2"/>
    <w:rsid w:val="00E64074"/>
    <w:rsid w:val="00E6748C"/>
    <w:rsid w:val="00E7180F"/>
    <w:rsid w:val="00E71EE5"/>
    <w:rsid w:val="00E956B8"/>
    <w:rsid w:val="00EB333F"/>
    <w:rsid w:val="00ED584A"/>
    <w:rsid w:val="00EF23EA"/>
    <w:rsid w:val="00F03721"/>
    <w:rsid w:val="00F23A5A"/>
    <w:rsid w:val="00F448AA"/>
    <w:rsid w:val="00F474FE"/>
    <w:rsid w:val="00F5378A"/>
    <w:rsid w:val="00F57FC8"/>
    <w:rsid w:val="00F7019A"/>
    <w:rsid w:val="00F96D2F"/>
    <w:rsid w:val="00F97AEE"/>
    <w:rsid w:val="00FA6542"/>
    <w:rsid w:val="00FB5131"/>
    <w:rsid w:val="00FC3106"/>
    <w:rsid w:val="00FC34D8"/>
    <w:rsid w:val="00FC7EE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A97F1E"/>
  <w15:docId w15:val="{9FAC2630-AF06-4A1C-9706-6D8833E5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A6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35CB4"/>
    <w:pPr>
      <w:keepNext/>
      <w:suppressAutoHyphens w:val="0"/>
      <w:outlineLvl w:val="3"/>
    </w:pPr>
    <w:rPr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5CB4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B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BA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A6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FA65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36B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1B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7">
    <w:name w:val="Hyperlink"/>
    <w:basedOn w:val="a0"/>
    <w:uiPriority w:val="99"/>
    <w:unhideWhenUsed/>
    <w:rsid w:val="006C4B2F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918E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433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3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33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3B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875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751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75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751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75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No Spacing"/>
    <w:uiPriority w:val="1"/>
    <w:qFormat/>
    <w:rsid w:val="00960242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Основной текст_"/>
    <w:basedOn w:val="a0"/>
    <w:link w:val="6"/>
    <w:rsid w:val="000B2F6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f2"/>
    <w:rsid w:val="000B2F63"/>
    <w:pPr>
      <w:shd w:val="clear" w:color="auto" w:fill="FFFFFF"/>
      <w:suppressAutoHyphens w:val="0"/>
      <w:spacing w:line="0" w:lineRule="atLeast"/>
      <w:ind w:hanging="1760"/>
    </w:pPr>
    <w:rPr>
      <w:sz w:val="19"/>
      <w:szCs w:val="19"/>
      <w:lang w:eastAsia="en-US"/>
    </w:rPr>
  </w:style>
  <w:style w:type="character" w:customStyle="1" w:styleId="85pt">
    <w:name w:val="Основной текст + 8;5 pt"/>
    <w:basedOn w:val="af2"/>
    <w:rsid w:val="000B2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f3">
    <w:name w:val="Основной текст + Курсив"/>
    <w:basedOn w:val="af2"/>
    <w:rsid w:val="006E33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f2"/>
    <w:rsid w:val="00301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table" w:styleId="af4">
    <w:name w:val="Table Grid"/>
    <w:basedOn w:val="a1"/>
    <w:uiPriority w:val="59"/>
    <w:rsid w:val="00E62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5">
    <w:basedOn w:val="a"/>
    <w:next w:val="af6"/>
    <w:qFormat/>
    <w:rsid w:val="00243897"/>
    <w:pPr>
      <w:suppressAutoHyphens w:val="0"/>
      <w:jc w:val="center"/>
    </w:pPr>
    <w:rPr>
      <w:rFonts w:ascii="Arial" w:hAnsi="Arial" w:cs="Arial"/>
      <w:b/>
      <w:bCs/>
      <w:sz w:val="36"/>
      <w:lang w:eastAsia="ru-RU"/>
    </w:rPr>
  </w:style>
  <w:style w:type="paragraph" w:styleId="af7">
    <w:name w:val="Body Text"/>
    <w:basedOn w:val="a"/>
    <w:link w:val="af8"/>
    <w:rsid w:val="00243897"/>
    <w:pPr>
      <w:suppressAutoHyphens w:val="0"/>
      <w:jc w:val="both"/>
    </w:pPr>
    <w:rPr>
      <w:rFonts w:ascii="Arial" w:hAnsi="Arial" w:cs="Arial"/>
      <w:sz w:val="28"/>
      <w:lang w:eastAsia="ru-RU"/>
    </w:rPr>
  </w:style>
  <w:style w:type="character" w:customStyle="1" w:styleId="af8">
    <w:name w:val="Основной текст Знак"/>
    <w:basedOn w:val="a0"/>
    <w:link w:val="af7"/>
    <w:rsid w:val="00243897"/>
    <w:rPr>
      <w:rFonts w:ascii="Arial" w:eastAsia="Times New Roman" w:hAnsi="Arial" w:cs="Arial"/>
      <w:sz w:val="28"/>
      <w:szCs w:val="24"/>
      <w:lang w:eastAsia="ru-RU"/>
    </w:rPr>
  </w:style>
  <w:style w:type="paragraph" w:styleId="af9">
    <w:name w:val="Subtitle"/>
    <w:basedOn w:val="a"/>
    <w:link w:val="afa"/>
    <w:qFormat/>
    <w:rsid w:val="00243897"/>
    <w:pPr>
      <w:suppressAutoHyphens w:val="0"/>
    </w:pPr>
    <w:rPr>
      <w:rFonts w:ascii="Arial" w:hAnsi="Arial" w:cs="Arial"/>
      <w:sz w:val="28"/>
      <w:lang w:eastAsia="ru-RU"/>
    </w:rPr>
  </w:style>
  <w:style w:type="character" w:customStyle="1" w:styleId="afa">
    <w:name w:val="Подзаголовок Знак"/>
    <w:basedOn w:val="a0"/>
    <w:link w:val="af9"/>
    <w:rsid w:val="00243897"/>
    <w:rPr>
      <w:rFonts w:ascii="Arial" w:eastAsia="Times New Roman" w:hAnsi="Arial" w:cs="Arial"/>
      <w:sz w:val="28"/>
      <w:szCs w:val="24"/>
      <w:lang w:eastAsia="ru-RU"/>
    </w:rPr>
  </w:style>
  <w:style w:type="paragraph" w:styleId="af6">
    <w:name w:val="Title"/>
    <w:basedOn w:val="a"/>
    <w:next w:val="a"/>
    <w:link w:val="afb"/>
    <w:uiPriority w:val="10"/>
    <w:qFormat/>
    <w:rsid w:val="00243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6"/>
    <w:uiPriority w:val="10"/>
    <w:rsid w:val="0024389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-trac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ko-trac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FF79-4441-40CE-9446-167EF48C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PF-ARGO</Company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l.nikitinskaya</dc:creator>
  <cp:lastModifiedBy>Darya Fomina (Deti nashi Russia)</cp:lastModifiedBy>
  <cp:revision>8</cp:revision>
  <cp:lastPrinted>2016-04-18T10:27:00Z</cp:lastPrinted>
  <dcterms:created xsi:type="dcterms:W3CDTF">2020-10-12T15:07:00Z</dcterms:created>
  <dcterms:modified xsi:type="dcterms:W3CDTF">2021-07-10T15:32:00Z</dcterms:modified>
</cp:coreProperties>
</file>